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24A9FD93" w14:textId="77777777">
      <w:pPr>
        <w:spacing w:after="0" w:line="240" w:lineRule="auto"/>
        <w:jc w:val="right"/>
        <w15:collapsed w:val="false"/>
        <w:rPr>
          <w:rFonts w:ascii="Arial" w:hAnsi="Arial" w:cs="Arial"/>
          <w:sz w:val="12"/>
          <w:szCs w:val="24"/>
        </w:rPr>
      </w:pPr>
    </w:p>
    <w:p w:rsidRPr="002B6A05" w:rsidR="00797FF7" w:rsidP="00797FF7" w:rsidRDefault="00797FF7" w14:paraId="2871ACB9"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14:paraId="2BFBF127"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14:paraId="7B5F24A1" w14:textId="7777777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w:t>
      </w:r>
      <w:r w:rsidR="00571A87">
        <w:rPr>
          <w:rFonts w:ascii="Arial" w:hAnsi="Arial" w:eastAsia="Times New Roman" w:cs="Arial"/>
          <w:sz w:val="24"/>
          <w:szCs w:val="24"/>
          <w:lang w:eastAsia="hr-HR"/>
        </w:rPr>
        <w:t>Cehovska ulica 1</w:t>
      </w:r>
    </w:p>
    <w:p w:rsidRPr="002B6A05" w:rsidR="00797FF7" w:rsidP="0049749B" w:rsidRDefault="00797FF7" w14:paraId="0C0D2EED" w14:textId="77777777">
      <w:pPr>
        <w:spacing w:after="0" w:line="240" w:lineRule="auto"/>
        <w:jc w:val="right"/>
        <w:rPr>
          <w:rFonts w:ascii="Arial" w:hAnsi="Arial" w:cs="Arial"/>
          <w:sz w:val="12"/>
          <w:szCs w:val="24"/>
        </w:rPr>
      </w:pPr>
    </w:p>
    <w:p w:rsidRPr="002B6A05" w:rsidR="00797FF7" w:rsidP="0049749B" w:rsidRDefault="00797FF7" w14:paraId="70CDE614" w14:textId="7777777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14:paraId="7C153F5F" w14:textId="77777777">
        <w:trPr>
          <w:jc w:val="right"/>
        </w:trPr>
        <w:tc>
          <w:tcPr>
            <w:tcW w:w="4320" w:type="dxa"/>
          </w:tcPr>
          <w:p w:rsidRPr="002B6A05" w:rsidR="00340399" w:rsidP="00F44110" w:rsidRDefault="002F61DE" w14:paraId="26007F02" w14:textId="25268ECB">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F65D4C">
              <w:rPr>
                <w:rFonts w:ascii="Arial" w:hAnsi="Arial" w:cs="Arial"/>
              </w:rPr>
              <w:t>St</w:t>
            </w:r>
            <w:r w:rsidRPr="002B6A05" w:rsidR="0092437B">
              <w:rPr>
                <w:rFonts w:ascii="Arial" w:hAnsi="Arial" w:cs="Arial"/>
              </w:rPr>
              <w:t>-</w:t>
            </w:r>
            <w:r w:rsidR="00AE0D5B">
              <w:rPr>
                <w:rFonts w:ascii="Arial" w:hAnsi="Arial" w:cs="Arial"/>
              </w:rPr>
              <w:t>207</w:t>
            </w:r>
            <w:r w:rsidRPr="002B6A05" w:rsidR="00340399">
              <w:rPr>
                <w:rFonts w:ascii="Arial" w:hAnsi="Arial" w:cs="Arial"/>
              </w:rPr>
              <w:t>/</w:t>
            </w:r>
            <w:r w:rsidRPr="002B6A05" w:rsidR="00937C8E">
              <w:rPr>
                <w:rFonts w:ascii="Arial" w:hAnsi="Arial" w:cs="Arial"/>
              </w:rPr>
              <w:t>202</w:t>
            </w:r>
            <w:r w:rsidR="00A23203">
              <w:rPr>
                <w:rFonts w:ascii="Arial" w:hAnsi="Arial" w:cs="Arial"/>
              </w:rPr>
              <w:t>6</w:t>
            </w:r>
            <w:r w:rsidRPr="002B6A05" w:rsidR="00340399">
              <w:rPr>
                <w:rFonts w:ascii="Arial" w:hAnsi="Arial" w:cs="Arial"/>
              </w:rPr>
              <w:t>-</w:t>
            </w:r>
            <w:r w:rsidR="008D2178">
              <w:rPr>
                <w:rFonts w:ascii="Arial" w:hAnsi="Arial" w:cs="Arial"/>
              </w:rPr>
              <w:t>8</w:t>
            </w:r>
          </w:p>
        </w:tc>
      </w:tr>
    </w:tbl>
    <w:p w:rsidRPr="002B6A05" w:rsidR="00340399" w:rsidP="00340399" w:rsidRDefault="00340399" w14:paraId="562D22EF" w14:textId="77777777">
      <w:pPr>
        <w:spacing w:after="0" w:line="240" w:lineRule="auto"/>
        <w:jc w:val="both"/>
        <w:rPr>
          <w:rFonts w:ascii="Arial" w:hAnsi="Arial" w:cs="Arial"/>
          <w:sz w:val="24"/>
          <w:szCs w:val="24"/>
        </w:rPr>
      </w:pPr>
    </w:p>
    <w:p w:rsidRPr="008F18C3" w:rsidR="00F65D4C" w:rsidP="00F65D4C" w:rsidRDefault="00F65D4C" w14:paraId="1CA21BBE" w14:textId="77777777">
      <w:pPr>
        <w:spacing w:after="0" w:line="240" w:lineRule="auto"/>
        <w:jc w:val="center"/>
        <w:rPr>
          <w:rFonts w:ascii="Arial" w:hAnsi="Arial" w:eastAsia="Times New Roman" w:cs="Arial"/>
          <w:sz w:val="24"/>
          <w:szCs w:val="24"/>
          <w:lang w:eastAsia="hr-HR"/>
        </w:rPr>
      </w:pPr>
      <w:r w:rsidRPr="008F18C3">
        <w:rPr>
          <w:rFonts w:ascii="Arial" w:hAnsi="Arial" w:eastAsia="Times New Roman" w:cs="Arial"/>
          <w:sz w:val="24"/>
          <w:szCs w:val="24"/>
          <w:lang w:eastAsia="hr-HR"/>
        </w:rPr>
        <w:t>Z A P I S N I K</w:t>
      </w:r>
    </w:p>
    <w:p w:rsidRPr="008F18C3" w:rsidR="00F65D4C" w:rsidP="00F65D4C" w:rsidRDefault="00F65D4C" w14:paraId="120F179A" w14:textId="2D6EB7D4">
      <w:pPr>
        <w:spacing w:after="0" w:line="240" w:lineRule="auto"/>
        <w:jc w:val="center"/>
        <w:rPr>
          <w:rFonts w:ascii="Arial" w:hAnsi="Arial" w:eastAsia="Times New Roman" w:cs="Arial"/>
          <w:sz w:val="24"/>
          <w:szCs w:val="24"/>
          <w:lang w:eastAsia="hr-HR"/>
        </w:rPr>
      </w:pPr>
      <w:r w:rsidRPr="008F18C3">
        <w:rPr>
          <w:rFonts w:ascii="Arial" w:hAnsi="Arial" w:eastAsia="Times New Roman" w:cs="Arial"/>
          <w:sz w:val="24"/>
          <w:szCs w:val="24"/>
          <w:lang w:eastAsia="hr-HR"/>
        </w:rPr>
        <w:t xml:space="preserve">od </w:t>
      </w:r>
      <w:r w:rsidRPr="008F18C3" w:rsidR="00F44110">
        <w:rPr>
          <w:rFonts w:ascii="Arial" w:hAnsi="Arial" w:eastAsia="Times New Roman" w:cs="Arial"/>
          <w:sz w:val="24"/>
          <w:szCs w:val="24"/>
          <w:lang w:eastAsia="hr-HR"/>
        </w:rPr>
        <w:t>3</w:t>
      </w:r>
      <w:r w:rsidRPr="008F18C3">
        <w:rPr>
          <w:rFonts w:ascii="Arial" w:hAnsi="Arial" w:eastAsia="Times New Roman" w:cs="Arial"/>
          <w:sz w:val="24"/>
          <w:szCs w:val="24"/>
          <w:lang w:eastAsia="hr-HR"/>
        </w:rPr>
        <w:t xml:space="preserve">. </w:t>
      </w:r>
      <w:r w:rsidRPr="008F18C3" w:rsidR="008018CD">
        <w:rPr>
          <w:rFonts w:ascii="Arial" w:hAnsi="Arial" w:eastAsia="Times New Roman" w:cs="Arial"/>
          <w:sz w:val="24"/>
          <w:szCs w:val="24"/>
          <w:lang w:eastAsia="hr-HR"/>
        </w:rPr>
        <w:t>rujna</w:t>
      </w:r>
      <w:r w:rsidRPr="008F18C3">
        <w:rPr>
          <w:rFonts w:ascii="Arial" w:hAnsi="Arial" w:eastAsia="Times New Roman" w:cs="Arial"/>
          <w:sz w:val="24"/>
          <w:szCs w:val="24"/>
          <w:lang w:eastAsia="hr-HR"/>
        </w:rPr>
        <w:t xml:space="preserve"> </w:t>
      </w:r>
      <w:r w:rsidRPr="008F18C3" w:rsidR="00471CC8">
        <w:rPr>
          <w:rFonts w:ascii="Arial" w:hAnsi="Arial" w:eastAsia="Times New Roman" w:cs="Arial"/>
          <w:sz w:val="24"/>
          <w:szCs w:val="24"/>
          <w:lang w:eastAsia="hr-HR"/>
        </w:rPr>
        <w:t>202</w:t>
      </w:r>
      <w:r w:rsidRPr="008F18C3" w:rsidR="00AE3920">
        <w:rPr>
          <w:rFonts w:ascii="Arial" w:hAnsi="Arial" w:eastAsia="Times New Roman" w:cs="Arial"/>
          <w:sz w:val="24"/>
          <w:szCs w:val="24"/>
          <w:lang w:eastAsia="hr-HR"/>
        </w:rPr>
        <w:t>6</w:t>
      </w:r>
      <w:r w:rsidRPr="008F18C3">
        <w:rPr>
          <w:rFonts w:ascii="Arial" w:hAnsi="Arial" w:eastAsia="Times New Roman" w:cs="Arial"/>
          <w:sz w:val="24"/>
          <w:szCs w:val="24"/>
          <w:lang w:eastAsia="hr-HR"/>
        </w:rPr>
        <w:t xml:space="preserve">. </w:t>
      </w:r>
    </w:p>
    <w:p w:rsidRPr="008F18C3" w:rsidR="00F65D4C" w:rsidP="00F65D4C" w:rsidRDefault="00F65D4C" w14:paraId="68091EAC" w14:textId="77777777">
      <w:pPr>
        <w:spacing w:after="0" w:line="240" w:lineRule="auto"/>
        <w:jc w:val="center"/>
        <w:rPr>
          <w:rFonts w:ascii="Arial" w:hAnsi="Arial" w:eastAsia="Times New Roman" w:cs="Arial"/>
          <w:b/>
          <w:sz w:val="24"/>
          <w:szCs w:val="24"/>
          <w:lang w:eastAsia="hr-HR"/>
        </w:rPr>
      </w:pPr>
    </w:p>
    <w:p w:rsidRPr="008F18C3" w:rsidR="00F65D4C" w:rsidP="00F65D4C" w:rsidRDefault="00F65D4C" w14:paraId="40EAA15F" w14:textId="77777777">
      <w:pPr>
        <w:spacing w:after="0" w:line="240" w:lineRule="auto"/>
        <w:jc w:val="center"/>
        <w:rPr>
          <w:rFonts w:ascii="Arial" w:hAnsi="Arial" w:eastAsia="Times New Roman" w:cs="Arial"/>
          <w:sz w:val="24"/>
          <w:szCs w:val="24"/>
          <w:lang w:eastAsia="hr-HR"/>
        </w:rPr>
      </w:pPr>
      <w:r w:rsidRPr="008F18C3">
        <w:rPr>
          <w:rFonts w:ascii="Arial" w:hAnsi="Arial" w:eastAsia="Times New Roman" w:cs="Arial"/>
          <w:sz w:val="24"/>
          <w:szCs w:val="24"/>
          <w:lang w:eastAsia="hr-HR"/>
        </w:rPr>
        <w:t>sastavljen kod Trgovačkog suda u Varaždinu</w:t>
      </w:r>
    </w:p>
    <w:p w:rsidRPr="008F18C3" w:rsidR="00F65D4C" w:rsidP="00F65D4C" w:rsidRDefault="00F65D4C" w14:paraId="043DA124" w14:textId="77777777">
      <w:pPr>
        <w:spacing w:after="0" w:line="240" w:lineRule="auto"/>
        <w:jc w:val="center"/>
        <w:rPr>
          <w:rFonts w:ascii="Arial" w:hAnsi="Arial" w:eastAsia="Times New Roman" w:cs="Arial"/>
          <w:sz w:val="24"/>
          <w:szCs w:val="24"/>
          <w:lang w:eastAsia="hr-HR"/>
        </w:rPr>
      </w:pPr>
      <w:r w:rsidRPr="008F18C3">
        <w:rPr>
          <w:rFonts w:ascii="Arial" w:hAnsi="Arial" w:eastAsia="Times New Roman" w:cs="Arial"/>
          <w:sz w:val="24"/>
          <w:szCs w:val="24"/>
          <w:lang w:eastAsia="hr-HR"/>
        </w:rPr>
        <w:t xml:space="preserve">u prethodnom postupku nad dužnikom </w:t>
      </w:r>
    </w:p>
    <w:p w:rsidRPr="008F18C3" w:rsidR="00AE0D5B" w:rsidP="00F65D4C" w:rsidRDefault="00AE0D5B" w14:paraId="6269B72D" w14:textId="77777777">
      <w:pPr>
        <w:spacing w:after="0" w:line="240" w:lineRule="auto"/>
        <w:jc w:val="center"/>
        <w:rPr>
          <w:rFonts w:ascii="Arial" w:hAnsi="Arial" w:eastAsia="Times New Roman" w:cs="Arial"/>
          <w:sz w:val="24"/>
          <w:szCs w:val="24"/>
          <w:lang w:eastAsia="hr-HR"/>
        </w:rPr>
      </w:pPr>
      <w:bookmarkStart w:name="_Hlk230074527" w:id="0"/>
      <w:bookmarkStart w:name="_Hlk230076614" w:id="1"/>
      <w:bookmarkStart w:name="_Hlk234571462" w:id="2"/>
      <w:r w:rsidRPr="008F18C3">
        <w:rPr>
          <w:rFonts w:ascii="Arial" w:hAnsi="Arial" w:eastAsia="Times New Roman" w:cs="Arial"/>
          <w:sz w:val="24"/>
          <w:szCs w:val="24"/>
          <w:lang w:eastAsia="hr-HR"/>
        </w:rPr>
        <w:t xml:space="preserve">R.A. GRAĐEVINA </w:t>
      </w:r>
      <w:proofErr w:type="spellStart"/>
      <w:r w:rsidRPr="008F18C3">
        <w:rPr>
          <w:rFonts w:ascii="Arial" w:hAnsi="Arial" w:eastAsia="Times New Roman" w:cs="Arial"/>
          <w:sz w:val="24"/>
          <w:szCs w:val="24"/>
          <w:lang w:eastAsia="hr-HR"/>
        </w:rPr>
        <w:t>j.d.o.o</w:t>
      </w:r>
      <w:proofErr w:type="spellEnd"/>
      <w:r w:rsidRPr="008F18C3">
        <w:rPr>
          <w:rFonts w:ascii="Arial" w:hAnsi="Arial" w:eastAsia="Times New Roman" w:cs="Arial"/>
          <w:sz w:val="24"/>
          <w:szCs w:val="24"/>
          <w:lang w:eastAsia="hr-HR"/>
        </w:rPr>
        <w:t xml:space="preserve">., </w:t>
      </w:r>
      <w:proofErr w:type="spellStart"/>
      <w:r w:rsidRPr="008F18C3">
        <w:rPr>
          <w:rFonts w:ascii="Arial" w:hAnsi="Arial" w:eastAsia="Times New Roman" w:cs="Arial"/>
          <w:sz w:val="24"/>
          <w:szCs w:val="24"/>
          <w:lang w:eastAsia="hr-HR"/>
        </w:rPr>
        <w:t>Dubravec</w:t>
      </w:r>
      <w:proofErr w:type="spellEnd"/>
      <w:r w:rsidRPr="008F18C3">
        <w:rPr>
          <w:rFonts w:ascii="Arial" w:hAnsi="Arial" w:eastAsia="Times New Roman" w:cs="Arial"/>
          <w:sz w:val="24"/>
          <w:szCs w:val="24"/>
          <w:lang w:eastAsia="hr-HR"/>
        </w:rPr>
        <w:t xml:space="preserve">, </w:t>
      </w:r>
      <w:proofErr w:type="spellStart"/>
      <w:r w:rsidRPr="008F18C3">
        <w:rPr>
          <w:rFonts w:ascii="Arial" w:hAnsi="Arial" w:eastAsia="Times New Roman" w:cs="Arial"/>
          <w:sz w:val="24"/>
          <w:szCs w:val="24"/>
          <w:lang w:eastAsia="hr-HR"/>
        </w:rPr>
        <w:t>Dubravec</w:t>
      </w:r>
      <w:proofErr w:type="spellEnd"/>
      <w:r w:rsidRPr="008F18C3">
        <w:rPr>
          <w:rFonts w:ascii="Arial" w:hAnsi="Arial" w:eastAsia="Times New Roman" w:cs="Arial"/>
          <w:sz w:val="24"/>
          <w:szCs w:val="24"/>
          <w:lang w:eastAsia="hr-HR"/>
        </w:rPr>
        <w:t xml:space="preserve"> 82,   OIB:</w:t>
      </w:r>
      <w:bookmarkEnd w:id="0"/>
      <w:bookmarkEnd w:id="1"/>
      <w:bookmarkEnd w:id="2"/>
      <w:r w:rsidRPr="008F18C3">
        <w:rPr>
          <w:rFonts w:ascii="Arial" w:hAnsi="Arial" w:eastAsia="Times New Roman" w:cs="Arial"/>
          <w:sz w:val="24"/>
          <w:szCs w:val="24"/>
          <w:lang w:eastAsia="hr-HR"/>
        </w:rPr>
        <w:t>35019345907</w:t>
      </w:r>
    </w:p>
    <w:p w:rsidRPr="008F18C3" w:rsidR="00F65D4C" w:rsidP="00F65D4C" w:rsidRDefault="00F65D4C" w14:paraId="14B8CC6C" w14:textId="1F2ED337">
      <w:pPr>
        <w:spacing w:after="0" w:line="240" w:lineRule="auto"/>
        <w:jc w:val="center"/>
        <w:rPr>
          <w:rFonts w:ascii="Arial" w:hAnsi="Arial" w:cs="Arial"/>
          <w:sz w:val="24"/>
          <w:szCs w:val="24"/>
        </w:rPr>
      </w:pPr>
      <w:r w:rsidRPr="008F18C3">
        <w:rPr>
          <w:rFonts w:ascii="Arial" w:hAnsi="Arial" w:eastAsia="Times New Roman" w:cs="Arial"/>
          <w:sz w:val="24"/>
          <w:szCs w:val="24"/>
          <w:lang w:eastAsia="hr-HR"/>
        </w:rPr>
        <w:t xml:space="preserve">radi </w:t>
      </w:r>
      <w:r w:rsidRPr="008F18C3" w:rsidR="00497D31">
        <w:rPr>
          <w:rFonts w:ascii="Arial" w:hAnsi="Arial" w:eastAsia="Times New Roman" w:cs="Arial"/>
          <w:sz w:val="24"/>
          <w:szCs w:val="24"/>
          <w:lang w:eastAsia="hr-HR"/>
        </w:rPr>
        <w:t>očitovanja</w:t>
      </w:r>
      <w:r w:rsidRPr="008F18C3">
        <w:rPr>
          <w:rFonts w:ascii="Arial" w:hAnsi="Arial" w:eastAsia="Times New Roman" w:cs="Arial"/>
          <w:sz w:val="24"/>
          <w:szCs w:val="24"/>
          <w:lang w:eastAsia="hr-HR"/>
        </w:rPr>
        <w:t xml:space="preserve"> o prijedlogu za otvaranje stečajnog postupka</w:t>
      </w:r>
    </w:p>
    <w:p w:rsidRPr="008F18C3" w:rsidR="00F65D4C" w:rsidP="00F65D4C" w:rsidRDefault="00F65D4C" w14:paraId="108711AC" w14:textId="77777777">
      <w:pPr>
        <w:spacing w:after="0" w:line="240" w:lineRule="auto"/>
        <w:jc w:val="center"/>
        <w:rPr>
          <w:rFonts w:ascii="Arial" w:hAnsi="Arial" w:eastAsia="Times New Roman" w:cs="Arial"/>
          <w:sz w:val="24"/>
          <w:szCs w:val="24"/>
          <w:lang w:eastAsia="hr-HR"/>
        </w:rPr>
      </w:pPr>
      <w:r w:rsidRPr="008F18C3">
        <w:rPr>
          <w:rFonts w:ascii="Arial" w:hAnsi="Arial" w:eastAsia="Times New Roman" w:cs="Arial"/>
          <w:sz w:val="24"/>
          <w:szCs w:val="24"/>
          <w:lang w:eastAsia="hr-HR"/>
        </w:rPr>
        <w:t xml:space="preserve">i radi rasprave o </w:t>
      </w:r>
      <w:r w:rsidRPr="008F18C3" w:rsidR="00497D31">
        <w:rPr>
          <w:rFonts w:ascii="Arial" w:hAnsi="Arial" w:eastAsia="Times New Roman" w:cs="Arial"/>
          <w:sz w:val="24"/>
          <w:szCs w:val="24"/>
          <w:lang w:eastAsia="hr-HR"/>
        </w:rPr>
        <w:t>pretpostavkama</w:t>
      </w:r>
      <w:r w:rsidRPr="008F18C3">
        <w:rPr>
          <w:rFonts w:ascii="Arial" w:hAnsi="Arial" w:eastAsia="Times New Roman" w:cs="Arial"/>
          <w:sz w:val="24"/>
          <w:szCs w:val="24"/>
          <w:lang w:eastAsia="hr-HR"/>
        </w:rPr>
        <w:t xml:space="preserve"> za otvaranje stečajnog postupka</w:t>
      </w:r>
    </w:p>
    <w:p w:rsidRPr="008F18C3" w:rsidR="00F65D4C" w:rsidP="00F65D4C" w:rsidRDefault="00F65D4C" w14:paraId="28BD9D12" w14:textId="77777777">
      <w:pPr>
        <w:spacing w:after="0" w:line="240" w:lineRule="auto"/>
        <w:jc w:val="center"/>
        <w:rPr>
          <w:rFonts w:ascii="Arial" w:hAnsi="Arial" w:eastAsia="Times New Roman" w:cs="Arial"/>
          <w:sz w:val="24"/>
          <w:szCs w:val="24"/>
          <w:lang w:eastAsia="hr-HR"/>
        </w:rPr>
      </w:pPr>
    </w:p>
    <w:p w:rsidRPr="008F18C3" w:rsidR="00F65D4C" w:rsidP="00F65D4C" w:rsidRDefault="00F65D4C" w14:paraId="0D3F8E1D" w14:textId="77777777">
      <w:pPr>
        <w:spacing w:after="0" w:line="240" w:lineRule="auto"/>
        <w:rPr>
          <w:rFonts w:ascii="Arial" w:hAnsi="Arial" w:eastAsia="Times New Roman" w:cs="Arial"/>
          <w:sz w:val="24"/>
          <w:szCs w:val="24"/>
          <w:lang w:eastAsia="hr-HR"/>
        </w:rPr>
      </w:pPr>
    </w:p>
    <w:p w:rsidRPr="008F18C3" w:rsidR="00E2482F" w:rsidP="00E2482F" w:rsidRDefault="00E2482F" w14:paraId="5A3BA874" w14:textId="77777777">
      <w:pPr>
        <w:spacing w:after="0" w:line="240" w:lineRule="auto"/>
        <w:jc w:val="both"/>
        <w:rPr>
          <w:rFonts w:ascii="Arial" w:hAnsi="Arial" w:eastAsia="Times New Roman" w:cs="Arial"/>
          <w:sz w:val="24"/>
          <w:szCs w:val="24"/>
          <w:lang w:eastAsia="hr-HR"/>
        </w:rPr>
      </w:pPr>
      <w:r w:rsidRPr="008F18C3">
        <w:rPr>
          <w:rFonts w:ascii="Arial" w:hAnsi="Arial" w:eastAsia="Times New Roman" w:cs="Arial"/>
          <w:sz w:val="24"/>
          <w:szCs w:val="24"/>
          <w:lang w:eastAsia="hr-HR"/>
        </w:rPr>
        <w:t xml:space="preserve">Nazočni od strane suda: </w:t>
      </w:r>
    </w:p>
    <w:p w:rsidRPr="008F18C3" w:rsidR="00E2482F" w:rsidP="00E2482F" w:rsidRDefault="00E2482F" w14:paraId="3DBA53A4" w14:textId="77777777">
      <w:pPr>
        <w:spacing w:after="0" w:line="240" w:lineRule="auto"/>
        <w:jc w:val="both"/>
        <w:rPr>
          <w:rFonts w:ascii="Arial" w:hAnsi="Arial" w:eastAsia="Times New Roman" w:cs="Arial"/>
          <w:sz w:val="24"/>
          <w:szCs w:val="24"/>
          <w:lang w:eastAsia="hr-HR"/>
        </w:rPr>
      </w:pPr>
      <w:r w:rsidRPr="008F18C3">
        <w:rPr>
          <w:rFonts w:ascii="Arial" w:hAnsi="Arial" w:eastAsia="Times New Roman" w:cs="Arial"/>
          <w:sz w:val="24"/>
          <w:szCs w:val="24"/>
          <w:lang w:eastAsia="hr-HR"/>
        </w:rPr>
        <w:t xml:space="preserve">Sudac: Denis Krnjak  </w:t>
      </w:r>
    </w:p>
    <w:p w:rsidRPr="008F18C3" w:rsidR="00E2482F" w:rsidP="00E2482F" w:rsidRDefault="00E2482F" w14:paraId="30278AD4" w14:textId="77777777">
      <w:pPr>
        <w:spacing w:after="0" w:line="240" w:lineRule="auto"/>
        <w:jc w:val="both"/>
        <w:rPr>
          <w:rFonts w:ascii="Arial" w:hAnsi="Arial" w:eastAsia="Times New Roman" w:cs="Arial"/>
          <w:sz w:val="24"/>
          <w:szCs w:val="24"/>
          <w:lang w:eastAsia="hr-HR"/>
        </w:rPr>
      </w:pPr>
      <w:r w:rsidRPr="008F18C3">
        <w:rPr>
          <w:rFonts w:ascii="Arial" w:hAnsi="Arial" w:eastAsia="Times New Roman" w:cs="Arial"/>
          <w:sz w:val="24"/>
          <w:szCs w:val="24"/>
          <w:lang w:eastAsia="hr-HR"/>
        </w:rPr>
        <w:t xml:space="preserve">Zapisničar: Nevenka Vuković </w:t>
      </w:r>
    </w:p>
    <w:p w:rsidRPr="008F18C3" w:rsidR="00F65D4C" w:rsidP="00F65D4C" w:rsidRDefault="00F65D4C" w14:paraId="7805AF18" w14:textId="77777777">
      <w:pPr>
        <w:spacing w:after="0" w:line="240" w:lineRule="auto"/>
        <w:rPr>
          <w:rFonts w:ascii="Arial" w:hAnsi="Arial" w:eastAsia="Times New Roman" w:cs="Arial"/>
          <w:sz w:val="24"/>
          <w:szCs w:val="24"/>
          <w:lang w:eastAsia="hr-HR"/>
        </w:rPr>
      </w:pPr>
    </w:p>
    <w:p w:rsidRPr="008F18C3" w:rsidR="00F65D4C" w:rsidP="00F65D4C" w:rsidRDefault="00F65D4C" w14:paraId="0D1B21E2" w14:textId="62E1E813">
      <w:pPr>
        <w:spacing w:after="0" w:line="240" w:lineRule="auto"/>
        <w:jc w:val="both"/>
        <w:rPr>
          <w:rFonts w:ascii="Arial" w:hAnsi="Arial" w:eastAsia="Times New Roman" w:cs="Arial"/>
          <w:sz w:val="24"/>
          <w:szCs w:val="24"/>
          <w:lang w:eastAsia="hr-HR"/>
        </w:rPr>
      </w:pPr>
      <w:r w:rsidRPr="008F18C3">
        <w:rPr>
          <w:rFonts w:ascii="Arial" w:hAnsi="Arial" w:eastAsia="Times New Roman" w:cs="Arial"/>
          <w:sz w:val="24"/>
          <w:szCs w:val="24"/>
          <w:lang w:eastAsia="hr-HR"/>
        </w:rPr>
        <w:tab/>
        <w:t xml:space="preserve">Stečajni sudac otvara raspravu u </w:t>
      </w:r>
      <w:r w:rsidRPr="008F18C3" w:rsidR="008F18C3">
        <w:rPr>
          <w:rFonts w:ascii="Arial" w:hAnsi="Arial" w:eastAsia="Times New Roman" w:cs="Arial"/>
          <w:sz w:val="24"/>
          <w:szCs w:val="24"/>
          <w:lang w:eastAsia="hr-HR"/>
        </w:rPr>
        <w:t>13</w:t>
      </w:r>
      <w:r w:rsidRPr="008F18C3" w:rsidR="00BD7A74">
        <w:rPr>
          <w:rFonts w:ascii="Arial" w:hAnsi="Arial" w:eastAsia="Times New Roman" w:cs="Arial"/>
          <w:sz w:val="24"/>
          <w:szCs w:val="24"/>
          <w:lang w:eastAsia="hr-HR"/>
        </w:rPr>
        <w:t>:</w:t>
      </w:r>
      <w:r w:rsidRPr="008F18C3" w:rsidR="008F18C3">
        <w:rPr>
          <w:rFonts w:ascii="Arial" w:hAnsi="Arial" w:eastAsia="Times New Roman" w:cs="Arial"/>
          <w:sz w:val="24"/>
          <w:szCs w:val="24"/>
          <w:lang w:eastAsia="hr-HR"/>
        </w:rPr>
        <w:t>15</w:t>
      </w:r>
      <w:r w:rsidRPr="008F18C3">
        <w:rPr>
          <w:rFonts w:ascii="Arial" w:hAnsi="Arial" w:eastAsia="Times New Roman" w:cs="Arial"/>
          <w:sz w:val="24"/>
          <w:szCs w:val="24"/>
          <w:lang w:eastAsia="hr-HR"/>
        </w:rPr>
        <w:t xml:space="preserve"> sati i utvrđuje da su od pozvanih osoba pristupili:</w:t>
      </w:r>
    </w:p>
    <w:p w:rsidRPr="002B6A05" w:rsidR="00F65D4C" w:rsidP="00F65D4C" w:rsidRDefault="00F65D4C" w14:paraId="64EF9FCF" w14:textId="7777777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14:paraId="57D2B7B1" w14:textId="77777777">
      <w:pPr>
        <w:numPr>
          <w:ilvl w:val="0"/>
          <w:numId w:val="2"/>
        </w:numPr>
        <w:spacing w:after="0" w:line="240" w:lineRule="auto"/>
        <w:contextualSpacing/>
        <w:rPr>
          <w:rFonts w:ascii="Arial" w:hAnsi="Arial" w:eastAsia="Times New Roman" w:cs="Arial"/>
          <w:sz w:val="24"/>
          <w:szCs w:val="24"/>
          <w:lang w:eastAsia="hr-HR"/>
        </w:rPr>
      </w:pPr>
      <w:r w:rsidRPr="002B6A05">
        <w:rPr>
          <w:rFonts w:ascii="Arial" w:hAnsi="Arial" w:eastAsia="Times New Roman" w:cs="Arial"/>
          <w:sz w:val="24"/>
          <w:szCs w:val="24"/>
          <w:lang w:eastAsia="hr-HR"/>
        </w:rPr>
        <w:t>za predlagatelja</w:t>
      </w:r>
      <w:r w:rsidRPr="002B6A05" w:rsidR="00497D31">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 xml:space="preserve"> nitko</w:t>
      </w:r>
      <w:r w:rsidR="00AE1A74">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dostava poziva uredna</w:t>
      </w:r>
    </w:p>
    <w:p w:rsidRPr="008D2178" w:rsidR="00F65D4C" w:rsidP="00F65D4C" w:rsidRDefault="00F65D4C" w14:paraId="49DDE5EE" w14:textId="15510618">
      <w:pPr>
        <w:numPr>
          <w:ilvl w:val="0"/>
          <w:numId w:val="2"/>
        </w:numPr>
        <w:spacing w:after="0" w:line="240" w:lineRule="auto"/>
        <w:rPr>
          <w:rFonts w:ascii="Arial" w:hAnsi="Arial" w:eastAsia="Times New Roman" w:cs="Arial"/>
          <w:sz w:val="24"/>
          <w:szCs w:val="24"/>
          <w:lang w:eastAsia="hr-HR"/>
        </w:rPr>
      </w:pPr>
      <w:r w:rsidRPr="008D2178">
        <w:rPr>
          <w:rFonts w:ascii="Arial" w:hAnsi="Arial" w:eastAsia="Times New Roman" w:cs="Arial"/>
          <w:sz w:val="24"/>
          <w:szCs w:val="24"/>
          <w:lang w:eastAsia="hr-HR"/>
        </w:rPr>
        <w:t xml:space="preserve">za dužnika:  </w:t>
      </w:r>
      <w:r w:rsidRPr="008D2178" w:rsidR="0006491E">
        <w:rPr>
          <w:rFonts w:ascii="Arial" w:hAnsi="Arial" w:eastAsia="Times New Roman" w:cs="Arial"/>
          <w:sz w:val="24"/>
          <w:szCs w:val="24"/>
          <w:lang w:eastAsia="hr-HR"/>
        </w:rPr>
        <w:t>direktor</w:t>
      </w:r>
      <w:r w:rsidRPr="008D2178" w:rsidR="008D2178">
        <w:rPr>
          <w:rFonts w:ascii="Arial" w:hAnsi="Arial" w:eastAsia="Times New Roman" w:cs="Arial"/>
          <w:sz w:val="24"/>
          <w:szCs w:val="24"/>
          <w:lang w:eastAsia="hr-HR"/>
        </w:rPr>
        <w:t>ica</w:t>
      </w:r>
      <w:r w:rsidRPr="008D2178" w:rsidR="00F61044">
        <w:rPr>
          <w:rFonts w:ascii="Arial" w:hAnsi="Arial" w:eastAsia="Times New Roman" w:cs="Arial"/>
          <w:sz w:val="24"/>
          <w:szCs w:val="24"/>
          <w:lang w:eastAsia="hr-HR"/>
        </w:rPr>
        <w:t xml:space="preserve"> </w:t>
      </w:r>
      <w:r w:rsidRPr="008D2178" w:rsidR="008230E2">
        <w:rPr>
          <w:rFonts w:ascii="Arial" w:hAnsi="Arial" w:eastAsia="Times New Roman" w:cs="Arial"/>
          <w:sz w:val="24"/>
          <w:szCs w:val="24"/>
          <w:lang w:eastAsia="hr-HR"/>
        </w:rPr>
        <w:t xml:space="preserve">Đurđa </w:t>
      </w:r>
      <w:proofErr w:type="spellStart"/>
      <w:r w:rsidRPr="008D2178" w:rsidR="008230E2">
        <w:rPr>
          <w:rFonts w:ascii="Arial" w:hAnsi="Arial" w:eastAsia="Times New Roman" w:cs="Arial"/>
          <w:sz w:val="24"/>
          <w:szCs w:val="24"/>
          <w:lang w:eastAsia="hr-HR"/>
        </w:rPr>
        <w:t>Srednoselec</w:t>
      </w:r>
      <w:proofErr w:type="spellEnd"/>
      <w:r w:rsidRPr="008D2178" w:rsidR="00574695">
        <w:rPr>
          <w:rFonts w:ascii="Arial" w:hAnsi="Arial" w:eastAsia="Times New Roman" w:cs="Arial"/>
          <w:sz w:val="24"/>
          <w:szCs w:val="24"/>
          <w:lang w:eastAsia="hr-HR"/>
        </w:rPr>
        <w:t xml:space="preserve">   </w:t>
      </w:r>
    </w:p>
    <w:p w:rsidRPr="002B6A05" w:rsidR="00F65D4C" w:rsidP="00F65D4C" w:rsidRDefault="00F65D4C" w14:paraId="60CAB320" w14:textId="77777777">
      <w:pPr>
        <w:spacing w:after="0" w:line="240" w:lineRule="auto"/>
        <w:ind w:left="1065"/>
        <w:rPr>
          <w:rFonts w:ascii="Arial" w:hAnsi="Arial" w:eastAsia="Times New Roman" w:cs="Arial"/>
          <w:sz w:val="24"/>
          <w:szCs w:val="24"/>
          <w:lang w:eastAsia="hr-HR"/>
        </w:rPr>
      </w:pPr>
    </w:p>
    <w:p w:rsidRPr="002B6A05" w:rsidR="00DD7F25" w:rsidP="00E173EC" w:rsidRDefault="00DD7F25" w14:paraId="5B46C065" w14:textId="22DC6704">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Utvrđuje se da na današnje ročište </w:t>
      </w:r>
      <w:r w:rsidR="001C68C4">
        <w:rPr>
          <w:rFonts w:ascii="Arial" w:hAnsi="Arial" w:eastAsia="Times New Roman" w:cs="Arial"/>
          <w:sz w:val="24"/>
          <w:szCs w:val="24"/>
          <w:lang w:eastAsia="hr-HR"/>
        </w:rPr>
        <w:t>nije pristupio</w:t>
      </w:r>
      <w:r w:rsidRPr="002B6A05">
        <w:rPr>
          <w:rFonts w:ascii="Arial" w:hAnsi="Arial" w:eastAsia="Times New Roman" w:cs="Arial"/>
          <w:sz w:val="24"/>
          <w:szCs w:val="24"/>
          <w:lang w:eastAsia="hr-HR"/>
        </w:rPr>
        <w:t xml:space="preserve"> uredno pozvani predstavnik predlagatelja Financijske agencije</w:t>
      </w:r>
      <w:r w:rsidR="001C68C4">
        <w:rPr>
          <w:rFonts w:ascii="Arial" w:hAnsi="Arial" w:eastAsia="Times New Roman" w:cs="Arial"/>
          <w:sz w:val="24"/>
          <w:szCs w:val="24"/>
          <w:lang w:eastAsia="hr-HR"/>
        </w:rPr>
        <w:t>.</w:t>
      </w:r>
    </w:p>
    <w:p w:rsidRPr="002B6A05" w:rsidR="00DD7F25" w:rsidP="00F65D4C" w:rsidRDefault="00DD7F25" w14:paraId="444FC080" w14:textId="77777777">
      <w:pPr>
        <w:spacing w:after="0" w:line="240" w:lineRule="auto"/>
        <w:ind w:left="1065"/>
        <w:rPr>
          <w:rFonts w:ascii="Arial" w:hAnsi="Arial" w:eastAsia="Times New Roman" w:cs="Arial"/>
          <w:sz w:val="24"/>
          <w:szCs w:val="24"/>
          <w:lang w:eastAsia="hr-HR"/>
        </w:rPr>
      </w:pPr>
    </w:p>
    <w:p w:rsidRPr="002B6A05" w:rsidR="00DD7F25" w:rsidP="0006491E" w:rsidRDefault="00DD7F25" w14:paraId="4298D839" w14:textId="77777777">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14:paraId="7CABE7DB" w14:textId="77777777">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2B6A05" w:rsidR="00DD7F25" w:rsidP="0006491E" w:rsidRDefault="00DD7F25" w14:paraId="69EAC500" w14:textId="77777777">
      <w:pPr>
        <w:spacing w:after="0" w:line="240" w:lineRule="auto"/>
        <w:ind w:left="1065"/>
        <w:jc w:val="both"/>
        <w:rPr>
          <w:rFonts w:ascii="Arial" w:hAnsi="Arial" w:eastAsia="Times New Roman" w:cs="Arial"/>
          <w:sz w:val="24"/>
          <w:szCs w:val="24"/>
          <w:lang w:eastAsia="hr-HR"/>
        </w:rPr>
      </w:pPr>
    </w:p>
    <w:p w:rsidRPr="002B6A05" w:rsidR="00DD7F25" w:rsidP="0006491E" w:rsidRDefault="00DD7F25" w14:paraId="6E94885C" w14:textId="77777777">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Ročište će se održati bez prisutnosti </w:t>
      </w:r>
      <w:proofErr w:type="spellStart"/>
      <w:r w:rsidRPr="002B6A05">
        <w:rPr>
          <w:rFonts w:ascii="Arial" w:hAnsi="Arial" w:eastAsia="Times New Roman" w:cs="Arial"/>
          <w:sz w:val="24"/>
          <w:szCs w:val="24"/>
          <w:lang w:eastAsia="hr-HR"/>
        </w:rPr>
        <w:t>nepristupjelih</w:t>
      </w:r>
      <w:proofErr w:type="spellEnd"/>
      <w:r w:rsidRPr="002B6A05">
        <w:rPr>
          <w:rFonts w:ascii="Arial" w:hAnsi="Arial" w:eastAsia="Times New Roman" w:cs="Arial"/>
          <w:sz w:val="24"/>
          <w:szCs w:val="24"/>
          <w:lang w:eastAsia="hr-HR"/>
        </w:rPr>
        <w:t xml:space="preserve"> osoba.</w:t>
      </w:r>
    </w:p>
    <w:p w:rsidRPr="002B6A05" w:rsidR="00DD7F25" w:rsidP="00F65D4C" w:rsidRDefault="00DD7F25" w14:paraId="534018D2" w14:textId="77777777">
      <w:pPr>
        <w:spacing w:after="0" w:line="240" w:lineRule="auto"/>
        <w:ind w:left="1065"/>
        <w:rPr>
          <w:rFonts w:ascii="Arial" w:hAnsi="Arial" w:eastAsia="Times New Roman" w:cs="Arial"/>
          <w:sz w:val="24"/>
          <w:szCs w:val="24"/>
          <w:lang w:eastAsia="hr-HR"/>
        </w:rPr>
      </w:pPr>
    </w:p>
    <w:p w:rsidRPr="002B6A05" w:rsidR="00F65D4C" w:rsidP="00F65D4C" w:rsidRDefault="00F65D4C" w14:paraId="5D05239A" w14:textId="215325F0">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Pr="007C7AB6" w:rsidR="00AE0D5B">
        <w:rPr>
          <w:rFonts w:ascii="Arial" w:hAnsi="Arial" w:eastAsia="Times New Roman" w:cs="Arial"/>
          <w:sz w:val="24"/>
          <w:szCs w:val="24"/>
          <w:lang w:eastAsia="hr-HR"/>
        </w:rPr>
        <w:t xml:space="preserve">R.A. GRAĐEVINA </w:t>
      </w:r>
      <w:proofErr w:type="spellStart"/>
      <w:r w:rsidRPr="007C7AB6" w:rsidR="00AE0D5B">
        <w:rPr>
          <w:rFonts w:ascii="Arial" w:hAnsi="Arial" w:eastAsia="Times New Roman" w:cs="Arial"/>
          <w:sz w:val="24"/>
          <w:szCs w:val="24"/>
          <w:lang w:eastAsia="hr-HR"/>
        </w:rPr>
        <w:t>j.d.o.o</w:t>
      </w:r>
      <w:proofErr w:type="spellEnd"/>
      <w:r w:rsidRPr="007C7AB6" w:rsidR="00AE0D5B">
        <w:rPr>
          <w:rFonts w:ascii="Arial" w:hAnsi="Arial" w:eastAsia="Times New Roman" w:cs="Arial"/>
          <w:sz w:val="24"/>
          <w:szCs w:val="24"/>
          <w:lang w:eastAsia="hr-HR"/>
        </w:rPr>
        <w:t>.</w:t>
      </w:r>
      <w:r w:rsidR="00AE0D5B">
        <w:rPr>
          <w:rFonts w:ascii="Arial" w:hAnsi="Arial" w:eastAsia="Times New Roman" w:cs="Arial"/>
          <w:sz w:val="24"/>
          <w:szCs w:val="24"/>
          <w:lang w:eastAsia="hr-HR"/>
        </w:rPr>
        <w:t xml:space="preserve">, </w:t>
      </w:r>
      <w:proofErr w:type="spellStart"/>
      <w:r w:rsidR="00AE0D5B">
        <w:rPr>
          <w:rFonts w:ascii="Arial" w:hAnsi="Arial" w:eastAsia="Times New Roman" w:cs="Arial"/>
          <w:sz w:val="24"/>
          <w:szCs w:val="24"/>
          <w:lang w:eastAsia="hr-HR"/>
        </w:rPr>
        <w:t>Dubravec</w:t>
      </w:r>
      <w:proofErr w:type="spellEnd"/>
      <w:r w:rsidR="00AE0D5B">
        <w:rPr>
          <w:rFonts w:ascii="Arial" w:hAnsi="Arial" w:eastAsia="Times New Roman" w:cs="Arial"/>
          <w:sz w:val="24"/>
          <w:szCs w:val="24"/>
          <w:lang w:eastAsia="hr-HR"/>
        </w:rPr>
        <w:t xml:space="preserve">, </w:t>
      </w:r>
      <w:proofErr w:type="spellStart"/>
      <w:r w:rsidR="00AE0D5B">
        <w:rPr>
          <w:rFonts w:ascii="Arial" w:hAnsi="Arial" w:eastAsia="Times New Roman" w:cs="Arial"/>
          <w:sz w:val="24"/>
          <w:szCs w:val="24"/>
          <w:lang w:eastAsia="hr-HR"/>
        </w:rPr>
        <w:t>Dubravec</w:t>
      </w:r>
      <w:proofErr w:type="spellEnd"/>
      <w:r w:rsidR="00AE0D5B">
        <w:rPr>
          <w:rFonts w:ascii="Arial" w:hAnsi="Arial" w:eastAsia="Times New Roman" w:cs="Arial"/>
          <w:sz w:val="24"/>
          <w:szCs w:val="24"/>
          <w:lang w:eastAsia="hr-HR"/>
        </w:rPr>
        <w:t xml:space="preserve"> 82,   OIB:</w:t>
      </w:r>
      <w:r w:rsidRPr="007C7AB6" w:rsidR="00AE0D5B">
        <w:rPr>
          <w:rFonts w:ascii="Arial" w:hAnsi="Arial" w:eastAsia="Times New Roman" w:cs="Arial"/>
          <w:sz w:val="24"/>
          <w:szCs w:val="24"/>
          <w:lang w:eastAsia="hr-HR"/>
        </w:rPr>
        <w:t>35019345907</w:t>
      </w:r>
      <w:r w:rsidRPr="002B6A05">
        <w:rPr>
          <w:rFonts w:ascii="Arial" w:hAnsi="Arial" w:cs="Arial"/>
          <w:color w:val="000000" w:themeColor="text1"/>
          <w:sz w:val="24"/>
          <w:szCs w:val="24"/>
        </w:rPr>
        <w:t>.</w:t>
      </w:r>
    </w:p>
    <w:p w:rsidRPr="002B6A05" w:rsidR="00F65D4C" w:rsidP="00F65D4C" w:rsidRDefault="00F65D4C" w14:paraId="2933B9B1" w14:textId="77777777">
      <w:pPr>
        <w:spacing w:after="0" w:line="240" w:lineRule="auto"/>
        <w:jc w:val="both"/>
        <w:rPr>
          <w:rFonts w:ascii="Arial" w:hAnsi="Arial" w:eastAsia="Times New Roman" w:cs="Arial"/>
          <w:sz w:val="24"/>
          <w:szCs w:val="24"/>
          <w:lang w:eastAsia="hr-HR"/>
        </w:rPr>
      </w:pPr>
    </w:p>
    <w:p w:rsidRPr="002B6A05" w:rsidR="00DD7F25" w:rsidP="00F65D4C" w:rsidRDefault="00F65D4C" w14:paraId="4067809C" w14:textId="2CD98074">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Direktor</w:t>
      </w:r>
      <w:r w:rsidR="008D2178">
        <w:rPr>
          <w:rFonts w:ascii="Arial" w:hAnsi="Arial" w:eastAsia="Times New Roman" w:cs="Arial"/>
          <w:sz w:val="24"/>
          <w:szCs w:val="24"/>
          <w:lang w:eastAsia="hr-HR"/>
        </w:rPr>
        <w:t>ica</w:t>
      </w:r>
      <w:r w:rsidRPr="002B6A05" w:rsidR="00DD7F25">
        <w:rPr>
          <w:rFonts w:ascii="Arial" w:hAnsi="Arial" w:eastAsia="Times New Roman" w:cs="Arial"/>
          <w:sz w:val="24"/>
          <w:szCs w:val="24"/>
          <w:lang w:eastAsia="hr-HR"/>
        </w:rPr>
        <w:t xml:space="preserve"> dužnika </w:t>
      </w:r>
      <w:r w:rsidR="00EA2681">
        <w:rPr>
          <w:rFonts w:ascii="Arial" w:hAnsi="Arial" w:eastAsia="Times New Roman" w:cs="Arial"/>
          <w:sz w:val="24"/>
          <w:szCs w:val="24"/>
          <w:lang w:eastAsia="hr-HR"/>
        </w:rPr>
        <w:t xml:space="preserve">Đurđa </w:t>
      </w:r>
      <w:proofErr w:type="spellStart"/>
      <w:r w:rsidR="00EA2681">
        <w:rPr>
          <w:rFonts w:ascii="Arial" w:hAnsi="Arial" w:eastAsia="Times New Roman" w:cs="Arial"/>
          <w:sz w:val="24"/>
          <w:szCs w:val="24"/>
          <w:lang w:eastAsia="hr-HR"/>
        </w:rPr>
        <w:t>Srednoselec</w:t>
      </w:r>
      <w:proofErr w:type="spellEnd"/>
      <w:r w:rsidRPr="002B6A05" w:rsidR="00DD7F25">
        <w:rPr>
          <w:rFonts w:ascii="Arial" w:hAnsi="Arial" w:eastAsia="Times New Roman" w:cs="Arial"/>
          <w:sz w:val="24"/>
          <w:szCs w:val="24"/>
          <w:lang w:eastAsia="hr-HR"/>
        </w:rPr>
        <w:t xml:space="preserve"> izjavljuje da</w:t>
      </w:r>
      <w:r w:rsidR="004353FF">
        <w:rPr>
          <w:rFonts w:ascii="Arial" w:hAnsi="Arial" w:eastAsia="Times New Roman" w:cs="Arial"/>
          <w:sz w:val="24"/>
          <w:szCs w:val="24"/>
          <w:lang w:eastAsia="hr-HR"/>
        </w:rPr>
        <w:t xml:space="preserve"> je svjesna da</w:t>
      </w:r>
      <w:r w:rsidRPr="002B6A05" w:rsidR="00DD7F25">
        <w:rPr>
          <w:rFonts w:ascii="Arial" w:hAnsi="Arial" w:eastAsia="Times New Roman" w:cs="Arial"/>
          <w:sz w:val="24"/>
          <w:szCs w:val="24"/>
          <w:lang w:eastAsia="hr-HR"/>
        </w:rPr>
        <w:t xml:space="preserve"> su ispunjene zakonske pretpostavke za otvaranje stečajnog postupka te je shodno tome suglasn</w:t>
      </w:r>
      <w:r w:rsidR="008D2178">
        <w:rPr>
          <w:rFonts w:ascii="Arial" w:hAnsi="Arial" w:eastAsia="Times New Roman" w:cs="Arial"/>
          <w:sz w:val="24"/>
          <w:szCs w:val="24"/>
          <w:lang w:eastAsia="hr-HR"/>
        </w:rPr>
        <w:t>a</w:t>
      </w:r>
      <w:r w:rsidRPr="002B6A05" w:rsidR="00DD7F25">
        <w:rPr>
          <w:rFonts w:ascii="Arial" w:hAnsi="Arial" w:eastAsia="Times New Roman" w:cs="Arial"/>
          <w:sz w:val="24"/>
          <w:szCs w:val="24"/>
          <w:lang w:eastAsia="hr-HR"/>
        </w:rPr>
        <w:t xml:space="preserve"> sa prijedlogom za otvaranje stečajnog postupka.</w:t>
      </w:r>
    </w:p>
    <w:p w:rsidRPr="002B6A05" w:rsidR="00DD7F25" w:rsidP="00F65D4C" w:rsidRDefault="00DD7F25" w14:paraId="5DBDBB2F" w14:textId="77777777">
      <w:pPr>
        <w:spacing w:after="0" w:line="240" w:lineRule="auto"/>
        <w:jc w:val="both"/>
        <w:rPr>
          <w:rFonts w:ascii="Arial" w:hAnsi="Arial" w:eastAsia="Times New Roman" w:cs="Arial"/>
          <w:sz w:val="24"/>
          <w:szCs w:val="24"/>
          <w:lang w:eastAsia="hr-HR"/>
        </w:rPr>
      </w:pPr>
    </w:p>
    <w:p w:rsidRPr="004353FF" w:rsidR="00DD7F25" w:rsidP="00F65D4C" w:rsidRDefault="00DD7F25" w14:paraId="52C2E419" w14:textId="34055E28">
      <w:pPr>
        <w:spacing w:after="0" w:line="240" w:lineRule="auto"/>
        <w:jc w:val="both"/>
        <w:rPr>
          <w:rFonts w:ascii="Arial" w:hAnsi="Arial" w:eastAsia="Times New Roman" w:cs="Arial"/>
          <w:sz w:val="24"/>
          <w:szCs w:val="24"/>
          <w:lang w:eastAsia="hr-HR"/>
        </w:rPr>
      </w:pPr>
      <w:r w:rsidRPr="004353FF">
        <w:rPr>
          <w:rFonts w:ascii="Arial" w:hAnsi="Arial" w:eastAsia="Times New Roman" w:cs="Arial"/>
          <w:sz w:val="24"/>
          <w:szCs w:val="24"/>
          <w:lang w:eastAsia="hr-HR"/>
        </w:rPr>
        <w:tab/>
        <w:t xml:space="preserve">Utvrđuje se da je uvidom u </w:t>
      </w:r>
      <w:r w:rsidRPr="004353FF" w:rsidR="000658BC">
        <w:rPr>
          <w:rFonts w:ascii="Arial" w:hAnsi="Arial" w:eastAsia="Times New Roman" w:cs="Arial"/>
          <w:sz w:val="24"/>
          <w:szCs w:val="24"/>
          <w:lang w:eastAsia="hr-HR"/>
        </w:rPr>
        <w:t xml:space="preserve">web-portal FINA-e, </w:t>
      </w:r>
      <w:r w:rsidRPr="004353FF">
        <w:rPr>
          <w:rFonts w:ascii="Arial" w:hAnsi="Arial" w:eastAsia="Times New Roman" w:cs="Arial"/>
          <w:sz w:val="24"/>
          <w:szCs w:val="24"/>
          <w:lang w:eastAsia="hr-HR"/>
        </w:rPr>
        <w:t>e-</w:t>
      </w:r>
      <w:r w:rsidRPr="004353FF" w:rsidR="00E173EC">
        <w:rPr>
          <w:rFonts w:ascii="Arial" w:hAnsi="Arial" w:eastAsia="Times New Roman" w:cs="Arial"/>
          <w:sz w:val="24"/>
          <w:szCs w:val="24"/>
          <w:lang w:eastAsia="hr-HR"/>
        </w:rPr>
        <w:t>B</w:t>
      </w:r>
      <w:r w:rsidRPr="004353FF">
        <w:rPr>
          <w:rFonts w:ascii="Arial" w:hAnsi="Arial" w:eastAsia="Times New Roman" w:cs="Arial"/>
          <w:sz w:val="24"/>
          <w:szCs w:val="24"/>
          <w:lang w:eastAsia="hr-HR"/>
        </w:rPr>
        <w:t xml:space="preserve">lokada utvrđeno da u Očevidniku neizvršenih osnova za plaćanje na dan </w:t>
      </w:r>
      <w:r w:rsidRPr="004353FF" w:rsidR="000474CD">
        <w:rPr>
          <w:rFonts w:ascii="Arial" w:hAnsi="Arial" w:eastAsia="Times New Roman" w:cs="Arial"/>
          <w:sz w:val="24"/>
          <w:szCs w:val="24"/>
          <w:lang w:eastAsia="hr-HR"/>
        </w:rPr>
        <w:t>3</w:t>
      </w:r>
      <w:r w:rsidRPr="004353FF">
        <w:rPr>
          <w:rFonts w:ascii="Arial" w:hAnsi="Arial" w:eastAsia="Times New Roman" w:cs="Arial"/>
          <w:sz w:val="24"/>
          <w:szCs w:val="24"/>
          <w:lang w:eastAsia="hr-HR"/>
        </w:rPr>
        <w:t xml:space="preserve">. </w:t>
      </w:r>
      <w:r w:rsidRPr="004353FF" w:rsidR="00842949">
        <w:rPr>
          <w:rFonts w:ascii="Arial" w:hAnsi="Arial" w:eastAsia="Times New Roman" w:cs="Arial"/>
          <w:sz w:val="24"/>
          <w:szCs w:val="24"/>
          <w:lang w:eastAsia="hr-HR"/>
        </w:rPr>
        <w:t>rujna</w:t>
      </w:r>
      <w:r w:rsidRPr="004353FF">
        <w:rPr>
          <w:rFonts w:ascii="Arial" w:hAnsi="Arial" w:eastAsia="Times New Roman" w:cs="Arial"/>
          <w:sz w:val="24"/>
          <w:szCs w:val="24"/>
          <w:lang w:eastAsia="hr-HR"/>
        </w:rPr>
        <w:t xml:space="preserve"> </w:t>
      </w:r>
      <w:r w:rsidRPr="004353FF" w:rsidR="00471CC8">
        <w:rPr>
          <w:rFonts w:ascii="Arial" w:hAnsi="Arial" w:eastAsia="Times New Roman" w:cs="Arial"/>
          <w:sz w:val="24"/>
          <w:szCs w:val="24"/>
          <w:lang w:eastAsia="hr-HR"/>
        </w:rPr>
        <w:t>202</w:t>
      </w:r>
      <w:r w:rsidRPr="004353FF" w:rsidR="00AE3920">
        <w:rPr>
          <w:rFonts w:ascii="Arial" w:hAnsi="Arial" w:eastAsia="Times New Roman" w:cs="Arial"/>
          <w:sz w:val="24"/>
          <w:szCs w:val="24"/>
          <w:lang w:eastAsia="hr-HR"/>
        </w:rPr>
        <w:t>6</w:t>
      </w:r>
      <w:r w:rsidRPr="004353FF">
        <w:rPr>
          <w:rFonts w:ascii="Arial" w:hAnsi="Arial" w:eastAsia="Times New Roman" w:cs="Arial"/>
          <w:sz w:val="24"/>
          <w:szCs w:val="24"/>
          <w:lang w:eastAsia="hr-HR"/>
        </w:rPr>
        <w:t xml:space="preserve">. dužnikove obveze po svim neizvršenim osnovama za plaćanje s kamatom iznose </w:t>
      </w:r>
      <w:r w:rsidRPr="004353FF" w:rsidR="004353FF">
        <w:rPr>
          <w:rFonts w:ascii="Arial" w:hAnsi="Arial" w:eastAsia="Times New Roman" w:cs="Arial"/>
          <w:sz w:val="24"/>
          <w:szCs w:val="24"/>
          <w:lang w:eastAsia="hr-HR"/>
        </w:rPr>
        <w:t>5.089,24</w:t>
      </w:r>
      <w:r w:rsidRPr="004353FF">
        <w:rPr>
          <w:rFonts w:ascii="Arial" w:hAnsi="Arial" w:eastAsia="Times New Roman" w:cs="Arial"/>
          <w:sz w:val="24"/>
          <w:szCs w:val="24"/>
          <w:lang w:eastAsia="hr-HR"/>
        </w:rPr>
        <w:t xml:space="preserve"> </w:t>
      </w:r>
      <w:r w:rsidRPr="004353FF" w:rsidR="00574695">
        <w:rPr>
          <w:rFonts w:ascii="Arial" w:hAnsi="Arial" w:eastAsia="Times New Roman" w:cs="Arial"/>
          <w:sz w:val="24"/>
          <w:szCs w:val="24"/>
          <w:lang w:eastAsia="hr-HR"/>
        </w:rPr>
        <w:t>eura</w:t>
      </w:r>
      <w:r w:rsidRPr="004353FF">
        <w:rPr>
          <w:rFonts w:ascii="Arial" w:hAnsi="Arial" w:eastAsia="Times New Roman" w:cs="Arial"/>
          <w:sz w:val="24"/>
          <w:szCs w:val="24"/>
          <w:lang w:eastAsia="hr-HR"/>
        </w:rPr>
        <w:t>.</w:t>
      </w:r>
    </w:p>
    <w:p w:rsidRPr="002B6A05" w:rsidR="00926157" w:rsidP="00F65D4C" w:rsidRDefault="00926157" w14:paraId="19B56DBF" w14:textId="77777777">
      <w:pPr>
        <w:spacing w:after="0" w:line="240" w:lineRule="auto"/>
        <w:jc w:val="both"/>
        <w:rPr>
          <w:rFonts w:ascii="Arial" w:hAnsi="Arial" w:eastAsia="Times New Roman" w:cs="Arial"/>
          <w:color w:val="000000"/>
          <w:sz w:val="24"/>
          <w:szCs w:val="24"/>
          <w:lang w:eastAsia="hr-HR"/>
        </w:rPr>
      </w:pPr>
    </w:p>
    <w:p w:rsidRPr="002B6A05" w:rsidR="00926157" w:rsidP="00F65D4C" w:rsidRDefault="00926157" w14:paraId="604009FB" w14:textId="77777777">
      <w:pPr>
        <w:spacing w:after="0" w:line="240" w:lineRule="auto"/>
        <w:jc w:val="both"/>
        <w:rPr>
          <w:rFonts w:ascii="Arial" w:hAnsi="Arial" w:eastAsia="Times New Roman" w:cs="Arial"/>
          <w:color w:val="000000"/>
          <w:sz w:val="24"/>
          <w:szCs w:val="24"/>
          <w:lang w:eastAsia="hr-HR"/>
        </w:rPr>
      </w:pPr>
    </w:p>
    <w:p w:rsidRPr="002B6A05" w:rsidR="00F65D4C" w:rsidP="00F65D4C" w:rsidRDefault="00F65D4C" w14:paraId="13CBDAF9" w14:textId="77777777">
      <w:pPr>
        <w:spacing w:after="0" w:line="240" w:lineRule="auto"/>
        <w:jc w:val="both"/>
        <w:rPr>
          <w:rFonts w:ascii="Arial" w:hAnsi="Arial" w:eastAsia="Times New Roman" w:cs="Arial"/>
          <w:color w:val="FF0000"/>
          <w:sz w:val="24"/>
          <w:szCs w:val="24"/>
          <w:lang w:eastAsia="hr-HR"/>
        </w:rPr>
      </w:pPr>
    </w:p>
    <w:p w:rsidRPr="002B6A05" w:rsidR="00497D31" w:rsidP="00F65D4C" w:rsidRDefault="00F61044" w14:paraId="0E9C2E71" w14:textId="02DAFC3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ab/>
        <w:t>Prisutn</w:t>
      </w:r>
      <w:r w:rsidR="004C2CAA">
        <w:rPr>
          <w:rFonts w:ascii="Arial" w:hAnsi="Arial" w:eastAsia="Times New Roman" w:cs="Arial"/>
          <w:sz w:val="24"/>
          <w:szCs w:val="24"/>
          <w:lang w:eastAsia="hr-HR"/>
        </w:rPr>
        <w:t>i</w:t>
      </w:r>
      <w:r w:rsidRPr="002B6A05" w:rsidR="00497D31">
        <w:rPr>
          <w:rFonts w:ascii="Arial" w:hAnsi="Arial" w:eastAsia="Times New Roman" w:cs="Arial"/>
          <w:sz w:val="24"/>
          <w:szCs w:val="24"/>
          <w:lang w:eastAsia="hr-HR"/>
        </w:rPr>
        <w:t xml:space="preserve"> direktor</w:t>
      </w:r>
      <w:r w:rsidR="008D2178">
        <w:rPr>
          <w:rFonts w:ascii="Arial" w:hAnsi="Arial" w:eastAsia="Times New Roman" w:cs="Arial"/>
          <w:sz w:val="24"/>
          <w:szCs w:val="24"/>
          <w:lang w:eastAsia="hr-HR"/>
        </w:rPr>
        <w:t>ica</w:t>
      </w:r>
      <w:r w:rsidRPr="002B6A05" w:rsidR="00497D31">
        <w:rPr>
          <w:rFonts w:ascii="Arial" w:hAnsi="Arial" w:eastAsia="Times New Roman" w:cs="Arial"/>
          <w:sz w:val="24"/>
          <w:szCs w:val="24"/>
          <w:lang w:eastAsia="hr-HR"/>
        </w:rPr>
        <w:t xml:space="preserve"> dužnika upozorava se da za davanje neistinitog ili nepotpunog popisa imovine i obveza odgovara kao za davanje lažnog iskaza u postupku pred sudom. </w:t>
      </w:r>
    </w:p>
    <w:p w:rsidRPr="002B6A05" w:rsidR="00F65D4C" w:rsidP="00F65D4C" w:rsidRDefault="00F65D4C" w14:paraId="18AE706E" w14:textId="77777777">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r>
    </w:p>
    <w:p w:rsidRPr="002B6A05" w:rsidR="00F65D4C" w:rsidP="00F65D4C" w:rsidRDefault="00F65D4C" w14:paraId="078AACFF" w14:textId="77777777">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Sud donosi</w:t>
      </w:r>
    </w:p>
    <w:p w:rsidRPr="002B6A05" w:rsidR="00F65D4C" w:rsidP="00F65D4C" w:rsidRDefault="00BA36FB" w14:paraId="6E1B5EEB" w14:textId="77777777">
      <w:pPr>
        <w:spacing w:after="0" w:line="240" w:lineRule="auto"/>
        <w:jc w:val="center"/>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 xml:space="preserve">z a k </w:t>
      </w:r>
      <w:proofErr w:type="spellStart"/>
      <w:r w:rsidRPr="002B6A05">
        <w:rPr>
          <w:rFonts w:ascii="Arial" w:hAnsi="Arial" w:eastAsia="Times New Roman" w:cs="Arial"/>
          <w:color w:val="000000"/>
          <w:sz w:val="24"/>
          <w:szCs w:val="24"/>
          <w:lang w:eastAsia="hr-HR"/>
        </w:rPr>
        <w:t>lj</w:t>
      </w:r>
      <w:proofErr w:type="spellEnd"/>
      <w:r w:rsidRPr="002B6A05">
        <w:rPr>
          <w:rFonts w:ascii="Arial" w:hAnsi="Arial" w:eastAsia="Times New Roman" w:cs="Arial"/>
          <w:color w:val="000000"/>
          <w:sz w:val="24"/>
          <w:szCs w:val="24"/>
          <w:lang w:eastAsia="hr-HR"/>
        </w:rPr>
        <w:t xml:space="preserve"> u č a k</w:t>
      </w:r>
    </w:p>
    <w:p w:rsidRPr="002B6A05" w:rsidR="00F65D4C" w:rsidP="00F65D4C" w:rsidRDefault="00F65D4C" w14:paraId="2B1544A0" w14:textId="77777777">
      <w:pPr>
        <w:spacing w:after="0" w:line="240" w:lineRule="auto"/>
        <w:jc w:val="center"/>
        <w:rPr>
          <w:rFonts w:ascii="Arial" w:hAnsi="Arial" w:eastAsia="Times New Roman" w:cs="Arial"/>
          <w:color w:val="FF0000"/>
          <w:sz w:val="24"/>
          <w:szCs w:val="24"/>
          <w:lang w:eastAsia="hr-HR"/>
        </w:rPr>
      </w:pPr>
    </w:p>
    <w:p w:rsidRPr="002B6A05" w:rsidR="00DD7F25" w:rsidP="00DD7F25" w:rsidRDefault="00DD7F25" w14:paraId="69F66D4A" w14:textId="18C2843A">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Saslušat će se direktor</w:t>
      </w:r>
      <w:r w:rsidR="008D2178">
        <w:rPr>
          <w:rFonts w:ascii="Arial" w:hAnsi="Arial" w:eastAsia="Times New Roman" w:cs="Arial"/>
          <w:sz w:val="24"/>
          <w:szCs w:val="24"/>
          <w:lang w:eastAsia="hr-HR"/>
        </w:rPr>
        <w:t>icu</w:t>
      </w:r>
      <w:r w:rsidRPr="002B6A05">
        <w:rPr>
          <w:rFonts w:ascii="Arial" w:hAnsi="Arial" w:eastAsia="Times New Roman" w:cs="Arial"/>
          <w:sz w:val="24"/>
          <w:szCs w:val="24"/>
          <w:lang w:eastAsia="hr-HR"/>
        </w:rPr>
        <w:t xml:space="preserve"> dužnika </w:t>
      </w:r>
      <w:r w:rsidR="00EA2681">
        <w:rPr>
          <w:rFonts w:ascii="Arial" w:hAnsi="Arial" w:eastAsia="Times New Roman" w:cs="Arial"/>
          <w:sz w:val="24"/>
          <w:szCs w:val="24"/>
          <w:lang w:eastAsia="hr-HR"/>
        </w:rPr>
        <w:t xml:space="preserve">Đurđa </w:t>
      </w:r>
      <w:proofErr w:type="spellStart"/>
      <w:r w:rsidR="00EA2681">
        <w:rPr>
          <w:rFonts w:ascii="Arial" w:hAnsi="Arial" w:eastAsia="Times New Roman" w:cs="Arial"/>
          <w:sz w:val="24"/>
          <w:szCs w:val="24"/>
          <w:lang w:eastAsia="hr-HR"/>
        </w:rPr>
        <w:t>Srednoselec</w:t>
      </w:r>
      <w:proofErr w:type="spellEnd"/>
      <w:r w:rsidRPr="002B6A05" w:rsidR="00B96C65">
        <w:rPr>
          <w:rFonts w:ascii="Arial" w:hAnsi="Arial" w:eastAsia="Times New Roman" w:cs="Arial"/>
          <w:sz w:val="24"/>
          <w:szCs w:val="24"/>
          <w:lang w:eastAsia="hr-HR"/>
        </w:rPr>
        <w:t>.</w:t>
      </w:r>
    </w:p>
    <w:p w:rsidRPr="002B6A05" w:rsidR="00DD7F25" w:rsidP="00DD7F25" w:rsidRDefault="00DD7F25" w14:paraId="2DCB8E72" w14:textId="77777777">
      <w:pPr>
        <w:spacing w:after="0" w:line="240" w:lineRule="auto"/>
        <w:jc w:val="both"/>
        <w:rPr>
          <w:rFonts w:ascii="Arial" w:hAnsi="Arial" w:eastAsia="Times New Roman" w:cs="Arial"/>
          <w:sz w:val="24"/>
          <w:szCs w:val="24"/>
          <w:lang w:eastAsia="hr-HR"/>
        </w:rPr>
      </w:pPr>
    </w:p>
    <w:p w:rsidRPr="002B6A05" w:rsidR="00F65D4C" w:rsidP="00F65D4C" w:rsidRDefault="00F65D4C" w14:paraId="752467BA" w14:textId="62F5369A">
      <w:pPr>
        <w:spacing w:after="0" w:line="240" w:lineRule="auto"/>
        <w:jc w:val="both"/>
        <w:rPr>
          <w:rFonts w:ascii="Arial" w:hAnsi="Arial" w:eastAsia="Times New Roman" w:cs="Arial"/>
          <w:color w:val="FF0000"/>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D</w:t>
      </w:r>
      <w:r w:rsidRPr="002B6A05">
        <w:rPr>
          <w:rFonts w:ascii="Arial" w:hAnsi="Arial" w:eastAsia="Times New Roman" w:cs="Arial"/>
          <w:sz w:val="24"/>
          <w:szCs w:val="24"/>
          <w:lang w:eastAsia="hr-HR"/>
        </w:rPr>
        <w:t>irektor</w:t>
      </w:r>
      <w:r w:rsidR="008D2178">
        <w:rPr>
          <w:rFonts w:ascii="Arial" w:hAnsi="Arial" w:eastAsia="Times New Roman" w:cs="Arial"/>
          <w:sz w:val="24"/>
          <w:szCs w:val="24"/>
          <w:lang w:eastAsia="hr-HR"/>
        </w:rPr>
        <w:t>ica</w:t>
      </w:r>
      <w:r w:rsidRPr="002B6A05">
        <w:rPr>
          <w:rFonts w:ascii="Arial" w:hAnsi="Arial" w:eastAsia="Times New Roman" w:cs="Arial"/>
          <w:sz w:val="24"/>
          <w:szCs w:val="24"/>
          <w:lang w:eastAsia="hr-HR"/>
        </w:rPr>
        <w:t xml:space="preserve"> dužnika </w:t>
      </w:r>
      <w:bookmarkStart w:name="_Hlk234571896" w:id="3"/>
      <w:r w:rsidR="00EA2681">
        <w:rPr>
          <w:rFonts w:ascii="Arial" w:hAnsi="Arial" w:eastAsia="Times New Roman" w:cs="Arial"/>
          <w:sz w:val="24"/>
          <w:szCs w:val="24"/>
          <w:lang w:eastAsia="hr-HR"/>
        </w:rPr>
        <w:t xml:space="preserve">Đurđa </w:t>
      </w:r>
      <w:proofErr w:type="spellStart"/>
      <w:r w:rsidR="00EA2681">
        <w:rPr>
          <w:rFonts w:ascii="Arial" w:hAnsi="Arial" w:eastAsia="Times New Roman" w:cs="Arial"/>
          <w:sz w:val="24"/>
          <w:szCs w:val="24"/>
          <w:lang w:eastAsia="hr-HR"/>
        </w:rPr>
        <w:t>Srednoselec</w:t>
      </w:r>
      <w:proofErr w:type="spellEnd"/>
      <w:r w:rsidR="00EA2681">
        <w:rPr>
          <w:rFonts w:ascii="Arial" w:hAnsi="Arial" w:eastAsia="Times New Roman" w:cs="Arial"/>
          <w:sz w:val="24"/>
          <w:szCs w:val="24"/>
          <w:lang w:eastAsia="hr-HR"/>
        </w:rPr>
        <w:t xml:space="preserve"> iz Dubravca, </w:t>
      </w:r>
      <w:proofErr w:type="spellStart"/>
      <w:r w:rsidR="00EA2681">
        <w:rPr>
          <w:rFonts w:ascii="Arial" w:hAnsi="Arial" w:eastAsia="Times New Roman" w:cs="Arial"/>
          <w:sz w:val="24"/>
          <w:szCs w:val="24"/>
          <w:lang w:eastAsia="hr-HR"/>
        </w:rPr>
        <w:t>Dubravec</w:t>
      </w:r>
      <w:proofErr w:type="spellEnd"/>
      <w:r w:rsidR="00EA2681">
        <w:rPr>
          <w:rFonts w:ascii="Arial" w:hAnsi="Arial" w:eastAsia="Times New Roman" w:cs="Arial"/>
          <w:sz w:val="24"/>
          <w:szCs w:val="24"/>
          <w:lang w:eastAsia="hr-HR"/>
        </w:rPr>
        <w:t xml:space="preserve"> 82, OIB:</w:t>
      </w:r>
      <w:bookmarkEnd w:id="3"/>
      <w:r w:rsidRPr="005B7D5F" w:rsidR="00EA2681">
        <w:rPr>
          <w:rFonts w:ascii="Arial" w:hAnsi="Arial" w:eastAsia="Times New Roman" w:cs="Arial"/>
          <w:sz w:val="24"/>
          <w:szCs w:val="24"/>
          <w:lang w:eastAsia="hr-HR"/>
        </w:rPr>
        <w:t>17312015617</w:t>
      </w:r>
      <w:r w:rsidRPr="002B6A05" w:rsidR="00E173EC">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w:t>
      </w:r>
      <w:r w:rsidRPr="002B6A05">
        <w:rPr>
          <w:rFonts w:ascii="Arial" w:hAnsi="Arial" w:eastAsia="Times New Roman" w:cs="Arial"/>
          <w:color w:val="000000"/>
          <w:sz w:val="24"/>
          <w:szCs w:val="24"/>
          <w:lang w:eastAsia="hr-HR"/>
        </w:rPr>
        <w:t>propisno opomenut</w:t>
      </w:r>
      <w:r w:rsidR="00EA2681">
        <w:rPr>
          <w:rFonts w:ascii="Arial" w:hAnsi="Arial" w:eastAsia="Times New Roman" w:cs="Arial"/>
          <w:color w:val="000000"/>
          <w:sz w:val="24"/>
          <w:szCs w:val="24"/>
          <w:lang w:eastAsia="hr-HR"/>
        </w:rPr>
        <w:t>a</w:t>
      </w:r>
      <w:r w:rsidRPr="002B6A05" w:rsidR="00DD7F25">
        <w:rPr>
          <w:rFonts w:ascii="Arial" w:hAnsi="Arial" w:eastAsia="Times New Roman" w:cs="Arial"/>
          <w:color w:val="000000"/>
          <w:sz w:val="24"/>
          <w:szCs w:val="24"/>
          <w:lang w:eastAsia="hr-HR"/>
        </w:rPr>
        <w:t xml:space="preserve"> izjavljuje: </w:t>
      </w:r>
      <w:r w:rsidR="002063EF">
        <w:rPr>
          <w:rFonts w:ascii="Arial" w:hAnsi="Arial" w:eastAsia="Times New Roman" w:cs="Arial"/>
          <w:color w:val="000000"/>
          <w:sz w:val="24"/>
          <w:szCs w:val="24"/>
          <w:lang w:eastAsia="hr-HR"/>
        </w:rPr>
        <w:t xml:space="preserve">dužnik je obavljao građevinsku djelatnost i to </w:t>
      </w:r>
      <w:proofErr w:type="spellStart"/>
      <w:r w:rsidR="002063EF">
        <w:rPr>
          <w:rFonts w:ascii="Arial" w:hAnsi="Arial" w:eastAsia="Times New Roman" w:cs="Arial"/>
          <w:color w:val="000000"/>
          <w:sz w:val="24"/>
          <w:szCs w:val="24"/>
          <w:lang w:eastAsia="hr-HR"/>
        </w:rPr>
        <w:t>konkrentno</w:t>
      </w:r>
      <w:proofErr w:type="spellEnd"/>
      <w:r w:rsidR="002063EF">
        <w:rPr>
          <w:rFonts w:ascii="Arial" w:hAnsi="Arial" w:eastAsia="Times New Roman" w:cs="Arial"/>
          <w:color w:val="000000"/>
          <w:sz w:val="24"/>
          <w:szCs w:val="24"/>
          <w:lang w:eastAsia="hr-HR"/>
        </w:rPr>
        <w:t xml:space="preserve"> pružao je usluge žbukanja, </w:t>
      </w:r>
      <w:proofErr w:type="spellStart"/>
      <w:r w:rsidR="002063EF">
        <w:rPr>
          <w:rFonts w:ascii="Arial" w:hAnsi="Arial" w:eastAsia="Times New Roman" w:cs="Arial"/>
          <w:color w:val="000000"/>
          <w:sz w:val="24"/>
          <w:szCs w:val="24"/>
          <w:lang w:eastAsia="hr-HR"/>
        </w:rPr>
        <w:t>gletanja</w:t>
      </w:r>
      <w:proofErr w:type="spellEnd"/>
      <w:r w:rsidR="002063EF">
        <w:rPr>
          <w:rFonts w:ascii="Arial" w:hAnsi="Arial" w:eastAsia="Times New Roman" w:cs="Arial"/>
          <w:color w:val="000000"/>
          <w:sz w:val="24"/>
          <w:szCs w:val="24"/>
          <w:lang w:eastAsia="hr-HR"/>
        </w:rPr>
        <w:t xml:space="preserve"> i </w:t>
      </w:r>
      <w:proofErr w:type="spellStart"/>
      <w:r w:rsidR="002063EF">
        <w:rPr>
          <w:rFonts w:ascii="Arial" w:hAnsi="Arial" w:eastAsia="Times New Roman" w:cs="Arial"/>
          <w:color w:val="000000"/>
          <w:sz w:val="24"/>
          <w:szCs w:val="24"/>
          <w:lang w:eastAsia="hr-HR"/>
        </w:rPr>
        <w:t>malanja</w:t>
      </w:r>
      <w:proofErr w:type="spellEnd"/>
      <w:r w:rsidR="002063EF">
        <w:rPr>
          <w:rFonts w:ascii="Arial" w:hAnsi="Arial" w:eastAsia="Times New Roman" w:cs="Arial"/>
          <w:color w:val="000000"/>
          <w:sz w:val="24"/>
          <w:szCs w:val="24"/>
          <w:lang w:eastAsia="hr-HR"/>
        </w:rPr>
        <w:t xml:space="preserve">. U ranijem razdoblju dužnik je imao jednu zaposlenu osobu koja je obavljala posao pružanja usluga, ali sada više nema zaposlenih. Ističem da je do prestanka obavljanja djelatnosti došlo iz razloga što je dužnik obavljao poslove za naručitelja Novalja </w:t>
      </w:r>
      <w:proofErr w:type="spellStart"/>
      <w:r w:rsidR="002063EF">
        <w:rPr>
          <w:rFonts w:ascii="Arial" w:hAnsi="Arial" w:eastAsia="Times New Roman" w:cs="Arial"/>
          <w:color w:val="000000"/>
          <w:sz w:val="24"/>
          <w:szCs w:val="24"/>
          <w:lang w:eastAsia="hr-HR"/>
        </w:rPr>
        <w:t>tours</w:t>
      </w:r>
      <w:proofErr w:type="spellEnd"/>
      <w:r w:rsidR="002063EF">
        <w:rPr>
          <w:rFonts w:ascii="Arial" w:hAnsi="Arial" w:eastAsia="Times New Roman" w:cs="Arial"/>
          <w:color w:val="000000"/>
          <w:sz w:val="24"/>
          <w:szCs w:val="24"/>
          <w:lang w:eastAsia="hr-HR"/>
        </w:rPr>
        <w:t xml:space="preserve"> </w:t>
      </w:r>
      <w:r w:rsidR="00D40B91">
        <w:rPr>
          <w:rFonts w:ascii="Arial" w:hAnsi="Arial" w:eastAsia="Times New Roman" w:cs="Arial"/>
          <w:color w:val="000000"/>
          <w:sz w:val="24"/>
          <w:szCs w:val="24"/>
          <w:lang w:eastAsia="hr-HR"/>
        </w:rPr>
        <w:t xml:space="preserve">koji je prestao surađivati sa dužnikom pa nema novih poslova. Tražbina prema naručitelju Novalja </w:t>
      </w:r>
      <w:proofErr w:type="spellStart"/>
      <w:r w:rsidR="00D40B91">
        <w:rPr>
          <w:rFonts w:ascii="Arial" w:hAnsi="Arial" w:eastAsia="Times New Roman" w:cs="Arial"/>
          <w:color w:val="000000"/>
          <w:sz w:val="24"/>
          <w:szCs w:val="24"/>
          <w:lang w:eastAsia="hr-HR"/>
        </w:rPr>
        <w:t>tours</w:t>
      </w:r>
      <w:proofErr w:type="spellEnd"/>
      <w:r w:rsidR="00D40B91">
        <w:rPr>
          <w:rFonts w:ascii="Arial" w:hAnsi="Arial" w:eastAsia="Times New Roman" w:cs="Arial"/>
          <w:color w:val="000000"/>
          <w:sz w:val="24"/>
          <w:szCs w:val="24"/>
          <w:lang w:eastAsia="hr-HR"/>
        </w:rPr>
        <w:t xml:space="preserve"> u cijelosti je naplaćena. Blokada računa dužnika nastala je iz razloga što nije bilo novaca za podmirenje dugova prema Poreznoj upravi. Dužnik u vlasništvu nema nikakvih pokretnina, nekretnina ili neke druge imovine koja bi se mogla unovčiti u stečajnom postupku. </w:t>
      </w:r>
      <w:r w:rsidR="006E7AE4">
        <w:rPr>
          <w:rFonts w:ascii="Arial" w:hAnsi="Arial" w:eastAsia="Times New Roman" w:cs="Arial"/>
          <w:color w:val="000000"/>
          <w:sz w:val="24"/>
          <w:szCs w:val="24"/>
          <w:lang w:eastAsia="hr-HR"/>
        </w:rPr>
        <w:t xml:space="preserve">Drugo nemam za iskazati. </w:t>
      </w:r>
    </w:p>
    <w:p w:rsidRPr="002B6A05" w:rsidR="00DD7F25" w:rsidP="00F65D4C" w:rsidRDefault="00DD7F25" w14:paraId="10AC533E" w14:textId="77777777">
      <w:pPr>
        <w:spacing w:after="0" w:line="240" w:lineRule="auto"/>
        <w:jc w:val="both"/>
        <w:rPr>
          <w:rFonts w:ascii="Arial" w:hAnsi="Arial" w:eastAsia="Times New Roman" w:cs="Arial"/>
          <w:color w:val="000000"/>
          <w:sz w:val="24"/>
          <w:szCs w:val="24"/>
          <w:lang w:eastAsia="hr-HR"/>
        </w:rPr>
      </w:pPr>
    </w:p>
    <w:p w:rsidRPr="002B6A05" w:rsidR="00A317B6" w:rsidP="00A317B6" w:rsidRDefault="00A317B6" w14:paraId="3E0230FD" w14:textId="77777777">
      <w:pPr>
        <w:spacing w:after="0" w:line="240" w:lineRule="auto"/>
        <w:jc w:val="both"/>
        <w:rPr>
          <w:rFonts w:ascii="Arial" w:hAnsi="Arial" w:eastAsia="Times New Roman" w:cs="Arial"/>
          <w:sz w:val="24"/>
          <w:szCs w:val="24"/>
          <w:lang w:eastAsia="hr-HR"/>
        </w:rPr>
      </w:pPr>
      <w:r w:rsidRPr="0038290A">
        <w:rPr>
          <w:rFonts w:ascii="Arial" w:hAnsi="Arial" w:eastAsia="Times New Roman" w:cs="Arial"/>
          <w:sz w:val="24"/>
          <w:szCs w:val="24"/>
          <w:lang w:eastAsia="hr-HR"/>
        </w:rPr>
        <w:tab/>
      </w:r>
      <w:r w:rsidRPr="006E7AE4">
        <w:rPr>
          <w:rFonts w:ascii="Arial" w:hAnsi="Arial" w:eastAsia="Times New Roman" w:cs="Arial"/>
          <w:sz w:val="24"/>
          <w:szCs w:val="24"/>
          <w:lang w:eastAsia="hr-HR"/>
        </w:rPr>
        <w:t>Utvrđuje se da  je sud u elektronskom sustavu MUP-Podaci o vlasništvu vozila izvršio provjeru te da je utvrđeno da dužnik u vlasništvu nema motornih vozila te je i uvidom u elektronskom sustavu Zajednički informatički sustav zemljišnih knjiga i katastra utvrđeno da dužnik nema u vlasništvu nekretnine.</w:t>
      </w:r>
    </w:p>
    <w:p w:rsidRPr="002B6A05" w:rsidR="001B70EC" w:rsidP="00F65D4C" w:rsidRDefault="001B70EC" w14:paraId="751E2DFA" w14:textId="77777777">
      <w:pPr>
        <w:spacing w:after="0" w:line="240" w:lineRule="auto"/>
        <w:jc w:val="both"/>
        <w:rPr>
          <w:rFonts w:ascii="Arial" w:hAnsi="Arial" w:eastAsia="Times New Roman" w:cs="Arial"/>
          <w:color w:val="000000"/>
          <w:sz w:val="24"/>
          <w:szCs w:val="24"/>
          <w:lang w:eastAsia="hr-HR"/>
        </w:rPr>
      </w:pPr>
    </w:p>
    <w:p w:rsidRPr="002B6A05" w:rsidR="00DD7F25" w:rsidP="00F65D4C" w:rsidRDefault="00BA36FB" w14:paraId="21D6C862" w14:textId="77777777">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Vrši se uvid u svu dokumentaciju koja se nalazi u spisu.</w:t>
      </w:r>
    </w:p>
    <w:p w:rsidRPr="002B6A05" w:rsidR="00DD7F25" w:rsidP="00F65D4C" w:rsidRDefault="00DD7F25" w14:paraId="47D2151E" w14:textId="77777777">
      <w:pPr>
        <w:spacing w:after="0" w:line="240" w:lineRule="auto"/>
        <w:jc w:val="both"/>
        <w:rPr>
          <w:rFonts w:ascii="Arial" w:hAnsi="Arial" w:eastAsia="Times New Roman" w:cs="Arial"/>
          <w:color w:val="FF0000"/>
          <w:sz w:val="24"/>
          <w:szCs w:val="24"/>
          <w:lang w:eastAsia="hr-HR"/>
        </w:rPr>
      </w:pPr>
    </w:p>
    <w:p w:rsidRPr="002B6A05" w:rsidR="00F65D4C" w:rsidP="00F65D4C" w:rsidRDefault="00E173EC" w14:paraId="2CB470ED"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65D4C" w:rsidRDefault="00F65D4C" w14:paraId="215D0E2A" w14:textId="77777777">
      <w:pPr>
        <w:spacing w:after="0" w:line="240" w:lineRule="auto"/>
        <w:jc w:val="both"/>
        <w:rPr>
          <w:rFonts w:ascii="Arial" w:hAnsi="Arial" w:eastAsia="Times New Roman" w:cs="Arial"/>
          <w:sz w:val="24"/>
          <w:szCs w:val="24"/>
          <w:lang w:eastAsia="hr-HR"/>
        </w:rPr>
      </w:pPr>
    </w:p>
    <w:p w:rsidRPr="002B6A05" w:rsidR="00F65D4C" w:rsidP="00F47C70" w:rsidRDefault="00F47C70" w14:paraId="09F5217A" w14:textId="77777777">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6974B9" w:rsidR="00F65D4C" w:rsidP="00F65D4C" w:rsidRDefault="00F65D4C" w14:paraId="1C11EBFC" w14:textId="77777777">
      <w:pPr>
        <w:spacing w:after="0" w:line="240" w:lineRule="auto"/>
        <w:jc w:val="both"/>
        <w:rPr>
          <w:rFonts w:ascii="Arial" w:hAnsi="Arial" w:eastAsia="Times New Roman" w:cs="Arial"/>
          <w:color w:val="FF0000"/>
          <w:sz w:val="24"/>
          <w:szCs w:val="24"/>
          <w:lang w:eastAsia="hr-HR"/>
        </w:rPr>
      </w:pPr>
      <w:r w:rsidRPr="006974B9">
        <w:rPr>
          <w:rFonts w:ascii="Arial" w:hAnsi="Arial" w:eastAsia="Times New Roman" w:cs="Arial"/>
          <w:color w:val="FF0000"/>
          <w:sz w:val="24"/>
          <w:szCs w:val="24"/>
          <w:lang w:eastAsia="hr-HR"/>
        </w:rPr>
        <w:tab/>
      </w:r>
    </w:p>
    <w:p w:rsidR="00F61044" w:rsidP="00693926" w:rsidRDefault="00693926" w14:paraId="783064E2"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2B6A05">
        <w:rPr>
          <w:rFonts w:ascii="Arial" w:hAnsi="Arial" w:eastAsia="Times New Roman" w:cs="Arial"/>
          <w:sz w:val="24"/>
          <w:szCs w:val="24"/>
          <w:lang w:eastAsia="hr-HR"/>
        </w:rPr>
        <w:t>I</w:t>
      </w:r>
      <w:r w:rsidRPr="002B6A05">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ab/>
        <w:t xml:space="preserve">Vjerovnicima će se uputiti poziv u skladu sa čl. 132. st. 1. Stečajnog </w:t>
      </w:r>
      <w:r w:rsidR="004D643F">
        <w:rPr>
          <w:rFonts w:ascii="Arial" w:hAnsi="Arial" w:eastAsia="Times New Roman" w:cs="Arial"/>
          <w:sz w:val="24"/>
          <w:szCs w:val="24"/>
          <w:lang w:eastAsia="hr-HR"/>
        </w:rPr>
        <w:tab/>
      </w:r>
      <w:r w:rsidR="004D643F">
        <w:rPr>
          <w:rFonts w:ascii="Arial" w:hAnsi="Arial" w:eastAsia="Times New Roman" w:cs="Arial"/>
          <w:sz w:val="24"/>
          <w:szCs w:val="24"/>
          <w:lang w:eastAsia="hr-HR"/>
        </w:rPr>
        <w:tab/>
      </w:r>
      <w:r w:rsidRPr="002B6A05">
        <w:rPr>
          <w:rFonts w:ascii="Arial" w:hAnsi="Arial" w:eastAsia="Times New Roman" w:cs="Arial"/>
          <w:sz w:val="24"/>
          <w:szCs w:val="24"/>
          <w:lang w:eastAsia="hr-HR"/>
        </w:rPr>
        <w:t>zakona.</w:t>
      </w:r>
      <w:r w:rsidR="00B80733">
        <w:rPr>
          <w:rFonts w:ascii="Arial" w:hAnsi="Arial" w:eastAsia="Times New Roman" w:cs="Arial"/>
          <w:sz w:val="24"/>
          <w:szCs w:val="24"/>
          <w:lang w:eastAsia="hr-HR"/>
        </w:rPr>
        <w:t xml:space="preserve"> </w:t>
      </w:r>
    </w:p>
    <w:p w:rsidR="00F61044" w:rsidP="00693926" w:rsidRDefault="00F61044" w14:paraId="739B3CA4" w14:textId="77777777">
      <w:pPr>
        <w:spacing w:after="0" w:line="240" w:lineRule="auto"/>
        <w:jc w:val="both"/>
        <w:rPr>
          <w:rFonts w:ascii="Arial" w:hAnsi="Arial" w:eastAsia="Times New Roman" w:cs="Arial"/>
          <w:sz w:val="24"/>
          <w:szCs w:val="24"/>
          <w:lang w:eastAsia="hr-HR"/>
        </w:rPr>
      </w:pPr>
    </w:p>
    <w:p w:rsidRPr="002B6A05" w:rsidR="00693926" w:rsidP="00693926" w:rsidRDefault="00F61044" w14:paraId="25725A3D"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II.</w:t>
      </w:r>
      <w:r>
        <w:rPr>
          <w:rFonts w:ascii="Arial" w:hAnsi="Arial" w:eastAsia="Times New Roman" w:cs="Arial"/>
          <w:sz w:val="24"/>
          <w:szCs w:val="24"/>
          <w:lang w:eastAsia="hr-HR"/>
        </w:rPr>
        <w:tab/>
      </w:r>
      <w:r w:rsidR="00B80733">
        <w:rPr>
          <w:rFonts w:ascii="Arial" w:hAnsi="Arial" w:eastAsia="Times New Roman" w:cs="Arial"/>
          <w:sz w:val="24"/>
          <w:szCs w:val="24"/>
          <w:lang w:eastAsia="hr-HR"/>
        </w:rPr>
        <w:t>Od HZMO zatražiti će se podatak o zaposlenicima.</w:t>
      </w:r>
    </w:p>
    <w:p w:rsidRPr="002B6A05" w:rsidR="00693926" w:rsidP="00F65D4C" w:rsidRDefault="00693926" w14:paraId="2EFC96F9" w14:textId="77777777">
      <w:pPr>
        <w:spacing w:after="0" w:line="240" w:lineRule="auto"/>
        <w:jc w:val="both"/>
        <w:rPr>
          <w:rFonts w:ascii="Arial" w:hAnsi="Arial" w:eastAsia="Times New Roman" w:cs="Arial"/>
          <w:sz w:val="24"/>
          <w:szCs w:val="24"/>
          <w:lang w:eastAsia="hr-HR"/>
        </w:rPr>
      </w:pPr>
    </w:p>
    <w:p w:rsidR="00F65D4C" w:rsidP="00F65D4C" w:rsidRDefault="00E403B1" w14:paraId="2B38ACDE"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14:paraId="384C9565" w14:textId="77777777">
      <w:pPr>
        <w:spacing w:after="0" w:line="240" w:lineRule="auto"/>
        <w:jc w:val="both"/>
        <w:rPr>
          <w:rFonts w:ascii="Arial" w:hAnsi="Arial" w:eastAsia="Times New Roman" w:cs="Arial"/>
          <w:sz w:val="24"/>
          <w:szCs w:val="24"/>
          <w:lang w:eastAsia="hr-HR"/>
        </w:rPr>
      </w:pPr>
    </w:p>
    <w:p w:rsidRPr="002B6A05" w:rsidR="00F65D4C" w:rsidP="00F65D4C" w:rsidRDefault="00BA36FB" w14:paraId="6D0C07E0" w14:textId="4156E8B2">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6E7AE4">
        <w:rPr>
          <w:rFonts w:ascii="Arial" w:hAnsi="Arial" w:eastAsia="Times New Roman" w:cs="Arial"/>
          <w:sz w:val="24"/>
          <w:szCs w:val="24"/>
          <w:lang w:eastAsia="hr-HR"/>
        </w:rPr>
        <w:t>13</w:t>
      </w:r>
      <w:r w:rsidRPr="002B6A05">
        <w:rPr>
          <w:rFonts w:ascii="Arial" w:hAnsi="Arial" w:eastAsia="Times New Roman" w:cs="Arial"/>
          <w:sz w:val="24"/>
          <w:szCs w:val="24"/>
          <w:lang w:eastAsia="hr-HR"/>
        </w:rPr>
        <w:t>:</w:t>
      </w:r>
      <w:r w:rsidR="006E7AE4">
        <w:rPr>
          <w:rFonts w:ascii="Arial" w:hAnsi="Arial" w:eastAsia="Times New Roman" w:cs="Arial"/>
          <w:sz w:val="24"/>
          <w:szCs w:val="24"/>
          <w:lang w:eastAsia="hr-HR"/>
        </w:rPr>
        <w:t>25</w:t>
      </w:r>
      <w:r w:rsidRPr="002B6A05" w:rsidR="00F65D4C">
        <w:rPr>
          <w:rFonts w:ascii="Arial" w:hAnsi="Arial" w:eastAsia="Times New Roman" w:cs="Arial"/>
          <w:sz w:val="24"/>
          <w:szCs w:val="24"/>
          <w:lang w:eastAsia="hr-HR"/>
        </w:rPr>
        <w:t xml:space="preserve"> sati</w:t>
      </w:r>
    </w:p>
    <w:p w:rsidRPr="002B6A05" w:rsidR="00797FF7" w:rsidP="006E7AE4" w:rsidRDefault="00F65D4C" w14:paraId="6C706487" w14:textId="1015D66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r w:rsidRPr="002B6A05" w:rsidR="00797FF7">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14:paraId="7FA3675A" w14:textId="77777777">
        <w:tc>
          <w:tcPr>
            <w:tcW w:w="3095" w:type="dxa"/>
            <w:shd w:val="clear" w:color="auto" w:fill="auto"/>
          </w:tcPr>
          <w:p w:rsidRPr="002B6A05" w:rsidR="00797FF7" w:rsidP="00797FF7" w:rsidRDefault="00797FF7" w14:paraId="2ECD767C" w14:textId="7777777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14:paraId="1B47306A"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00797FF7" w:rsidP="00797FF7" w:rsidRDefault="00797FF7" w14:paraId="15192349"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98790F" w:rsidP="00797FF7" w:rsidRDefault="0098790F" w14:paraId="1F6E95BA" w14:textId="77777777">
            <w:pPr>
              <w:spacing w:after="0" w:line="240" w:lineRule="auto"/>
              <w:jc w:val="both"/>
              <w:rPr>
                <w:rFonts w:ascii="Arial" w:hAnsi="Arial" w:eastAsia="Times New Roman" w:cs="Arial"/>
                <w:sz w:val="24"/>
                <w:szCs w:val="24"/>
                <w:lang w:eastAsia="hr-HR"/>
              </w:rPr>
            </w:pPr>
          </w:p>
          <w:p w:rsidRPr="002B6A05" w:rsidR="00797FF7" w:rsidP="00797FF7" w:rsidRDefault="00797FF7" w14:paraId="691CFBDE" w14:textId="77777777">
            <w:pPr>
              <w:spacing w:after="0" w:line="240" w:lineRule="auto"/>
              <w:jc w:val="both"/>
              <w:rPr>
                <w:rFonts w:ascii="Arial" w:hAnsi="Arial" w:eastAsia="Times New Roman" w:cs="Arial"/>
                <w:sz w:val="24"/>
                <w:szCs w:val="24"/>
                <w:lang w:eastAsia="hr-HR"/>
              </w:rPr>
            </w:pPr>
          </w:p>
          <w:p w:rsidRPr="002B6A05" w:rsidR="00797FF7" w:rsidP="00797FF7" w:rsidRDefault="00797FF7" w14:paraId="17F75881" w14:textId="7777777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14:paraId="070B1313" w14:textId="7777777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14:paraId="4EE77AF2" w14:textId="77777777">
            <w:pPr>
              <w:spacing w:after="0" w:line="240" w:lineRule="auto"/>
              <w:rPr>
                <w:rFonts w:ascii="Arial" w:hAnsi="Arial" w:eastAsia="Times New Roman" w:cs="Arial"/>
                <w:sz w:val="24"/>
                <w:szCs w:val="24"/>
                <w:lang w:eastAsia="hr-HR"/>
              </w:rPr>
            </w:pPr>
          </w:p>
          <w:p w:rsidRPr="002B6A05" w:rsidR="00797FF7" w:rsidP="00797FF7" w:rsidRDefault="00797FF7" w14:paraId="216474DA" w14:textId="77777777">
            <w:pPr>
              <w:spacing w:after="0" w:line="240" w:lineRule="auto"/>
              <w:rPr>
                <w:rFonts w:ascii="Arial" w:hAnsi="Arial" w:eastAsia="Times New Roman" w:cs="Arial"/>
                <w:sz w:val="24"/>
                <w:szCs w:val="24"/>
                <w:lang w:eastAsia="hr-HR"/>
              </w:rPr>
            </w:pPr>
          </w:p>
          <w:p w:rsidRPr="002B6A05" w:rsidR="00797FF7" w:rsidP="00797FF7" w:rsidRDefault="00797FF7" w14:paraId="7CCA8028" w14:textId="77777777">
            <w:pPr>
              <w:spacing w:after="0" w:line="240" w:lineRule="auto"/>
              <w:rPr>
                <w:rFonts w:ascii="Arial" w:hAnsi="Arial" w:eastAsia="Times New Roman" w:cs="Arial"/>
                <w:sz w:val="24"/>
                <w:szCs w:val="24"/>
                <w:lang w:eastAsia="hr-HR"/>
              </w:rPr>
            </w:pPr>
          </w:p>
        </w:tc>
      </w:tr>
    </w:tbl>
    <w:p w:rsidRPr="002B6A05" w:rsidR="00DC70E5" w:rsidP="006E7AE4" w:rsidRDefault="00DC70E5" w14:paraId="1639AC8B" w14:textId="77777777">
      <w:pPr>
        <w:spacing w:after="0" w:line="240" w:lineRule="auto"/>
        <w:jc w:val="both"/>
        <w:rPr>
          <w:rFonts w:ascii="Arial" w:hAnsi="Arial" w:cs="Arial"/>
          <w:sz w:val="24"/>
          <w:szCs w:val="24"/>
        </w:rPr>
      </w:pPr>
    </w:p>
    <w:sectPr w:rsidRPr="002B6A05" w:rsidR="00DC70E5"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1218C" w:rsidP="00501147" w:rsidRDefault="0051218C" w14:paraId="03B74CF3" w14:textId="77777777">
      <w:pPr>
        <w:spacing w:after="0" w:line="240" w:lineRule="auto"/>
      </w:pPr>
      <w:r>
        <w:separator/>
      </w:r>
    </w:p>
  </w:endnote>
  <w:endnote w:type="continuationSeparator" w:id="0">
    <w:p w:rsidR="0051218C" w:rsidP="00501147" w:rsidRDefault="0051218C" w14:paraId="37CBF8FE"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1218C" w:rsidP="00501147" w:rsidRDefault="0051218C" w14:paraId="36667AA0" w14:textId="77777777">
      <w:pPr>
        <w:spacing w:after="0" w:line="240" w:lineRule="auto"/>
      </w:pPr>
      <w:r>
        <w:separator/>
      </w:r>
    </w:p>
  </w:footnote>
  <w:footnote w:type="continuationSeparator" w:id="0">
    <w:p w:rsidR="0051218C" w:rsidP="00501147" w:rsidRDefault="0051218C" w14:paraId="5249F377"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14:paraId="1A632060" w14:textId="7E38EF31">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98790F">
      <w:rPr>
        <w:rFonts w:ascii="Arial" w:hAnsi="Arial" w:cs="Arial"/>
        <w:noProof/>
        <w:sz w:val="24"/>
        <w:szCs w:val="24"/>
      </w:rPr>
      <w:t>Poslovni broj: St-207/2026-8</w:t>
    </w:r>
    <w:r w:rsidRPr="00C21B7C">
      <w:rPr>
        <w:rFonts w:ascii="Arial" w:hAnsi="Arial" w:cs="Arial"/>
        <w:sz w:val="24"/>
        <w:szCs w:val="24"/>
      </w:rPr>
      <w:fldChar w:fldCharType="end"/>
    </w:r>
  </w:p>
  <w:p w:rsidRPr="00C21B7C" w:rsidR="00A31587" w:rsidP="00A31587" w:rsidRDefault="00A31587" w14:paraId="67DDCA0E" w14:textId="7777777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571A87">
      <w:rPr>
        <w:rFonts w:ascii="Arial" w:hAnsi="Arial" w:cs="Arial"/>
        <w:noProof/>
        <w:sz w:val="24"/>
        <w:szCs w:val="24"/>
      </w:rPr>
      <w:t>2</w:t>
    </w:r>
    <w:r w:rsidRPr="00C21B7C">
      <w:rPr>
        <w:rFonts w:ascii="Arial" w:hAnsi="Arial" w:cs="Arial"/>
        <w:sz w:val="24"/>
        <w:szCs w:val="24"/>
      </w:rPr>
      <w:fldChar w:fldCharType="end"/>
    </w:r>
  </w:p>
  <w:p w:rsidR="00A31587" w:rsidP="00A31587" w:rsidRDefault="00A31587" w14:paraId="429D6A5B" w14:textId="7777777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14:paraId="2C05F4C9"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12"/>
    <w:rsid w:val="00015867"/>
    <w:rsid w:val="0004207D"/>
    <w:rsid w:val="000474CD"/>
    <w:rsid w:val="0006491E"/>
    <w:rsid w:val="000658BC"/>
    <w:rsid w:val="00082860"/>
    <w:rsid w:val="0008663B"/>
    <w:rsid w:val="00086802"/>
    <w:rsid w:val="00087C43"/>
    <w:rsid w:val="000974BF"/>
    <w:rsid w:val="000B6F54"/>
    <w:rsid w:val="000C07B1"/>
    <w:rsid w:val="000C1CF5"/>
    <w:rsid w:val="00117901"/>
    <w:rsid w:val="00126B4E"/>
    <w:rsid w:val="00164105"/>
    <w:rsid w:val="00194888"/>
    <w:rsid w:val="001B70EC"/>
    <w:rsid w:val="001C68C4"/>
    <w:rsid w:val="001D152E"/>
    <w:rsid w:val="001D5D3B"/>
    <w:rsid w:val="001F6DF0"/>
    <w:rsid w:val="002063EF"/>
    <w:rsid w:val="002144FF"/>
    <w:rsid w:val="002357F3"/>
    <w:rsid w:val="002361B6"/>
    <w:rsid w:val="00237FCE"/>
    <w:rsid w:val="002971D6"/>
    <w:rsid w:val="002A735D"/>
    <w:rsid w:val="002B6A05"/>
    <w:rsid w:val="002C5E82"/>
    <w:rsid w:val="002D2FC4"/>
    <w:rsid w:val="002E3DDB"/>
    <w:rsid w:val="002E6979"/>
    <w:rsid w:val="002F61DE"/>
    <w:rsid w:val="0032358D"/>
    <w:rsid w:val="00327534"/>
    <w:rsid w:val="00340399"/>
    <w:rsid w:val="00341823"/>
    <w:rsid w:val="00342CFC"/>
    <w:rsid w:val="00345212"/>
    <w:rsid w:val="00345A1F"/>
    <w:rsid w:val="00367E59"/>
    <w:rsid w:val="0038528A"/>
    <w:rsid w:val="00385BF0"/>
    <w:rsid w:val="00394A8C"/>
    <w:rsid w:val="00397AE7"/>
    <w:rsid w:val="003A4477"/>
    <w:rsid w:val="003A6644"/>
    <w:rsid w:val="003C26F5"/>
    <w:rsid w:val="003C2BD2"/>
    <w:rsid w:val="003E33EA"/>
    <w:rsid w:val="003F07C7"/>
    <w:rsid w:val="003F5620"/>
    <w:rsid w:val="004353FF"/>
    <w:rsid w:val="00436D58"/>
    <w:rsid w:val="00440863"/>
    <w:rsid w:val="00441B9E"/>
    <w:rsid w:val="00450291"/>
    <w:rsid w:val="00471CC8"/>
    <w:rsid w:val="00474FC2"/>
    <w:rsid w:val="00484C38"/>
    <w:rsid w:val="0049749B"/>
    <w:rsid w:val="00497D31"/>
    <w:rsid w:val="004A0BD1"/>
    <w:rsid w:val="004B303F"/>
    <w:rsid w:val="004C2CAA"/>
    <w:rsid w:val="004D643F"/>
    <w:rsid w:val="004E1C60"/>
    <w:rsid w:val="004F4DBD"/>
    <w:rsid w:val="00501147"/>
    <w:rsid w:val="0051218C"/>
    <w:rsid w:val="00521DEA"/>
    <w:rsid w:val="0055446B"/>
    <w:rsid w:val="00556A13"/>
    <w:rsid w:val="00571A87"/>
    <w:rsid w:val="00574695"/>
    <w:rsid w:val="00597D2F"/>
    <w:rsid w:val="005C0B84"/>
    <w:rsid w:val="005E1D89"/>
    <w:rsid w:val="005F3F8F"/>
    <w:rsid w:val="005F5DCE"/>
    <w:rsid w:val="005F633B"/>
    <w:rsid w:val="00640FB4"/>
    <w:rsid w:val="00651E9C"/>
    <w:rsid w:val="00666775"/>
    <w:rsid w:val="00685195"/>
    <w:rsid w:val="0069332A"/>
    <w:rsid w:val="00693926"/>
    <w:rsid w:val="006974B9"/>
    <w:rsid w:val="006D4300"/>
    <w:rsid w:val="006D5479"/>
    <w:rsid w:val="006E7AE4"/>
    <w:rsid w:val="006F4B52"/>
    <w:rsid w:val="00701D1D"/>
    <w:rsid w:val="00702B49"/>
    <w:rsid w:val="007057D3"/>
    <w:rsid w:val="007231CA"/>
    <w:rsid w:val="00732BCA"/>
    <w:rsid w:val="00737642"/>
    <w:rsid w:val="00741600"/>
    <w:rsid w:val="00757A30"/>
    <w:rsid w:val="007802E2"/>
    <w:rsid w:val="0078776D"/>
    <w:rsid w:val="007947AC"/>
    <w:rsid w:val="00797FF7"/>
    <w:rsid w:val="007A409A"/>
    <w:rsid w:val="007D0553"/>
    <w:rsid w:val="007E49A2"/>
    <w:rsid w:val="008018CD"/>
    <w:rsid w:val="008230E2"/>
    <w:rsid w:val="0082340B"/>
    <w:rsid w:val="00830DB3"/>
    <w:rsid w:val="00832BD4"/>
    <w:rsid w:val="00842949"/>
    <w:rsid w:val="00857829"/>
    <w:rsid w:val="008659E3"/>
    <w:rsid w:val="008A6557"/>
    <w:rsid w:val="008B09F5"/>
    <w:rsid w:val="008C4EFB"/>
    <w:rsid w:val="008D05FD"/>
    <w:rsid w:val="008D2178"/>
    <w:rsid w:val="008D4DB8"/>
    <w:rsid w:val="008D5EA3"/>
    <w:rsid w:val="008F18C3"/>
    <w:rsid w:val="008F1C52"/>
    <w:rsid w:val="00902689"/>
    <w:rsid w:val="00904DFB"/>
    <w:rsid w:val="0092437B"/>
    <w:rsid w:val="00926157"/>
    <w:rsid w:val="00937C8E"/>
    <w:rsid w:val="00953F20"/>
    <w:rsid w:val="00957093"/>
    <w:rsid w:val="009610AF"/>
    <w:rsid w:val="0096157B"/>
    <w:rsid w:val="0096563D"/>
    <w:rsid w:val="009752CD"/>
    <w:rsid w:val="00975368"/>
    <w:rsid w:val="0098790F"/>
    <w:rsid w:val="00A02D48"/>
    <w:rsid w:val="00A23203"/>
    <w:rsid w:val="00A31425"/>
    <w:rsid w:val="00A31587"/>
    <w:rsid w:val="00A317B6"/>
    <w:rsid w:val="00A3382D"/>
    <w:rsid w:val="00A46425"/>
    <w:rsid w:val="00A52BE7"/>
    <w:rsid w:val="00A65E60"/>
    <w:rsid w:val="00A729A1"/>
    <w:rsid w:val="00AA1295"/>
    <w:rsid w:val="00AE0D5B"/>
    <w:rsid w:val="00AE1A74"/>
    <w:rsid w:val="00AE3920"/>
    <w:rsid w:val="00AF28D9"/>
    <w:rsid w:val="00B00B9A"/>
    <w:rsid w:val="00B367DA"/>
    <w:rsid w:val="00B43087"/>
    <w:rsid w:val="00B43741"/>
    <w:rsid w:val="00B80733"/>
    <w:rsid w:val="00B92B86"/>
    <w:rsid w:val="00B96C65"/>
    <w:rsid w:val="00BA36FB"/>
    <w:rsid w:val="00BA4B67"/>
    <w:rsid w:val="00BC5568"/>
    <w:rsid w:val="00BD7A74"/>
    <w:rsid w:val="00C1030E"/>
    <w:rsid w:val="00C21B7C"/>
    <w:rsid w:val="00C250D8"/>
    <w:rsid w:val="00C449A3"/>
    <w:rsid w:val="00C46640"/>
    <w:rsid w:val="00C470B6"/>
    <w:rsid w:val="00C50709"/>
    <w:rsid w:val="00C70961"/>
    <w:rsid w:val="00C75631"/>
    <w:rsid w:val="00CB0DAC"/>
    <w:rsid w:val="00CB122C"/>
    <w:rsid w:val="00CE3864"/>
    <w:rsid w:val="00CF6122"/>
    <w:rsid w:val="00D228AD"/>
    <w:rsid w:val="00D400B5"/>
    <w:rsid w:val="00D40B91"/>
    <w:rsid w:val="00D43FE4"/>
    <w:rsid w:val="00D441EB"/>
    <w:rsid w:val="00D50D29"/>
    <w:rsid w:val="00DB5D1B"/>
    <w:rsid w:val="00DC66A8"/>
    <w:rsid w:val="00DC70E5"/>
    <w:rsid w:val="00DD07D1"/>
    <w:rsid w:val="00DD3653"/>
    <w:rsid w:val="00DD7F25"/>
    <w:rsid w:val="00DE5ABC"/>
    <w:rsid w:val="00E173EC"/>
    <w:rsid w:val="00E2482F"/>
    <w:rsid w:val="00E349A5"/>
    <w:rsid w:val="00E403B1"/>
    <w:rsid w:val="00E41E1B"/>
    <w:rsid w:val="00E43FBA"/>
    <w:rsid w:val="00E73CED"/>
    <w:rsid w:val="00E7673F"/>
    <w:rsid w:val="00EA2681"/>
    <w:rsid w:val="00EB0D3A"/>
    <w:rsid w:val="00EC15A5"/>
    <w:rsid w:val="00F10AE8"/>
    <w:rsid w:val="00F12359"/>
    <w:rsid w:val="00F24973"/>
    <w:rsid w:val="00F35C91"/>
    <w:rsid w:val="00F44110"/>
    <w:rsid w:val="00F46F57"/>
    <w:rsid w:val="00F47C70"/>
    <w:rsid w:val="00F47E02"/>
    <w:rsid w:val="00F61044"/>
    <w:rsid w:val="00F65D4C"/>
    <w:rsid w:val="00F819BD"/>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BBC1F66"/>
  <w15:docId w15:val="{931A983C-6778-44E4-A61B-3DD889D8B943}"/>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d.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B741561-7BC9-4056-A2C0-F78BD70AEF7D}">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512</properties:Words>
  <properties:Characters>2924</properties:Characters>
  <properties:Lines>24</properties:Lines>
  <properties:Paragraphs>6</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2026-07-10T08:25:00Z</dcterms:created>
  <dc:creator>Mirjana Mlinarić</dc:creator>
  <cp:lastModifiedBy>Nevenka Vuković</cp:lastModifiedBy>
  <cp:lastPrinted>2026-09-03T11:26:00Z</cp:lastPrinted>
  <dcterms:modified xmlns:xsi="http://www.w3.org/2001/XMLSchema-instance" xsi:type="dcterms:W3CDTF">2026-09-03T11:26:00Z</dcterms:modified>
  <cp:revision>8</cp:revision>
  <dc:title/>
</cp:coreProperties>
</file>